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BE" w:rsidRDefault="003C45B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Scappoose High School</w:t>
      </w:r>
    </w:p>
    <w:p w:rsidR="003C45BE" w:rsidRDefault="003C45B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Health Education</w:t>
      </w:r>
    </w:p>
    <w:p w:rsidR="003C45BE" w:rsidRDefault="003C45B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Physical Education &amp; Health Department</w:t>
      </w:r>
    </w:p>
    <w:p w:rsidR="003C45BE" w:rsidRDefault="003C45BE">
      <w:pPr>
        <w:jc w:val="center"/>
        <w:rPr>
          <w:rFonts w:ascii="Book Antiqua" w:hAnsi="Book Antiqua"/>
          <w:b/>
        </w:rPr>
      </w:pPr>
    </w:p>
    <w:p w:rsidR="003C45BE" w:rsidRDefault="003C45B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HEALTH</w:t>
      </w:r>
      <w:r w:rsidR="00A07AE1">
        <w:rPr>
          <w:rFonts w:ascii="Book Antiqua" w:hAnsi="Book Antiqua"/>
          <w:b/>
        </w:rPr>
        <w:t xml:space="preserve"> B</w:t>
      </w:r>
    </w:p>
    <w:p w:rsidR="00241751" w:rsidRPr="00D60FCF" w:rsidRDefault="00A21248" w:rsidP="00D60FC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Pr="00A21248">
        <w:rPr>
          <w:rFonts w:ascii="Book Antiqua" w:hAnsi="Book Antiqua"/>
          <w:b/>
          <w:vertAlign w:val="superscript"/>
        </w:rPr>
        <w:t>nd</w:t>
      </w:r>
      <w:r w:rsidR="0051713D">
        <w:rPr>
          <w:rFonts w:ascii="Book Antiqua" w:hAnsi="Book Antiqua"/>
          <w:b/>
        </w:rPr>
        <w:t xml:space="preserve"> </w:t>
      </w:r>
      <w:r w:rsidR="001E31AF">
        <w:rPr>
          <w:rFonts w:ascii="Book Antiqua" w:hAnsi="Book Antiqua"/>
          <w:b/>
        </w:rPr>
        <w:t>Tri</w:t>
      </w:r>
      <w:r w:rsidR="00241751">
        <w:rPr>
          <w:rFonts w:ascii="Book Antiqua" w:hAnsi="Book Antiqua"/>
          <w:b/>
        </w:rPr>
        <w:t>mester</w:t>
      </w:r>
    </w:p>
    <w:p w:rsidR="003C45BE" w:rsidRDefault="003C45BE">
      <w:pPr>
        <w:rPr>
          <w:rFonts w:ascii="Book Antiqua" w:hAnsi="Book Antiqua"/>
        </w:rPr>
      </w:pPr>
      <w:r>
        <w:rPr>
          <w:rFonts w:ascii="Book Antiqua" w:hAnsi="Book Antiqua"/>
        </w:rPr>
        <w:t>Textbook: A Guide to Wellness</w:t>
      </w:r>
    </w:p>
    <w:p w:rsidR="003C45BE" w:rsidRDefault="003C45BE">
      <w:pPr>
        <w:rPr>
          <w:rFonts w:ascii="Book Antiqua" w:hAnsi="Book Antiqua"/>
        </w:rPr>
      </w:pPr>
      <w:r>
        <w:rPr>
          <w:rFonts w:ascii="Book Antiqua" w:hAnsi="Book Antiqua"/>
        </w:rPr>
        <w:t>Ins</w:t>
      </w:r>
      <w:r w:rsidR="00241751">
        <w:rPr>
          <w:rFonts w:ascii="Book Antiqua" w:hAnsi="Book Antiqua"/>
        </w:rPr>
        <w:t xml:space="preserve">tructor: </w:t>
      </w:r>
      <w:r w:rsidR="004D1020">
        <w:rPr>
          <w:rFonts w:ascii="Book Antiqua" w:hAnsi="Book Antiqua"/>
        </w:rPr>
        <w:t>Ms. Scott</w:t>
      </w:r>
    </w:p>
    <w:p w:rsidR="003C45BE" w:rsidRDefault="00A07AE1">
      <w:pPr>
        <w:rPr>
          <w:rFonts w:ascii="Book Antiqua" w:hAnsi="Book Antiqua"/>
        </w:rPr>
      </w:pPr>
      <w:r>
        <w:rPr>
          <w:rFonts w:ascii="Book Antiqua" w:hAnsi="Book Antiqua"/>
        </w:rPr>
        <w:t>Classroom: D2</w:t>
      </w:r>
    </w:p>
    <w:p w:rsidR="003C45BE" w:rsidRDefault="00A07AE1">
      <w:pPr>
        <w:rPr>
          <w:rFonts w:ascii="Book Antiqua" w:hAnsi="Book Antiqua"/>
        </w:rPr>
      </w:pPr>
      <w:r>
        <w:rPr>
          <w:rFonts w:ascii="Book Antiqua" w:hAnsi="Book Antiqua"/>
        </w:rPr>
        <w:t>Available Hours: 8:00-8:30, 3:0</w:t>
      </w:r>
      <w:r w:rsidR="00241751">
        <w:rPr>
          <w:rFonts w:ascii="Book Antiqua" w:hAnsi="Book Antiqua"/>
        </w:rPr>
        <w:t>0</w:t>
      </w:r>
      <w:r w:rsidR="003C45BE">
        <w:rPr>
          <w:rFonts w:ascii="Book Antiqua" w:hAnsi="Book Antiqua"/>
        </w:rPr>
        <w:t xml:space="preserve">-4:00 </w:t>
      </w:r>
      <w:r w:rsidR="004D1020">
        <w:rPr>
          <w:rFonts w:ascii="Book Antiqua" w:hAnsi="Book Antiqua"/>
        </w:rPr>
        <w:t>by appointment</w:t>
      </w:r>
    </w:p>
    <w:p w:rsidR="003C45BE" w:rsidRDefault="003C45BE">
      <w:pPr>
        <w:rPr>
          <w:rFonts w:ascii="Book Antiqua" w:hAnsi="Book Antiqua"/>
        </w:rPr>
      </w:pPr>
      <w:r>
        <w:rPr>
          <w:rFonts w:ascii="Book Antiqua" w:hAnsi="Book Antiqua"/>
        </w:rPr>
        <w:t>Requirements: Required for Graduation</w:t>
      </w:r>
    </w:p>
    <w:p w:rsidR="003C45BE" w:rsidRDefault="003C45BE">
      <w:pPr>
        <w:rPr>
          <w:rFonts w:ascii="Book Antiqua" w:hAnsi="Book Antiqua"/>
        </w:rPr>
      </w:pPr>
      <w:r>
        <w:rPr>
          <w:rFonts w:ascii="Book Antiqua" w:hAnsi="Book Antiqua"/>
        </w:rPr>
        <w:t>Prerequisite: None</w:t>
      </w:r>
    </w:p>
    <w:p w:rsidR="00A21248" w:rsidRDefault="00A2124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Website: </w:t>
      </w:r>
      <w:hyperlink r:id="rId5" w:history="1">
        <w:r w:rsidRPr="00B12B46">
          <w:rPr>
            <w:rStyle w:val="Hyperlink"/>
            <w:rFonts w:ascii="Book Antiqua" w:hAnsi="Book Antiqua"/>
          </w:rPr>
          <w:t>http://scappooseleadership.weebly.com/health-b.html</w:t>
        </w:r>
      </w:hyperlink>
      <w:r>
        <w:rPr>
          <w:rFonts w:ascii="Book Antiqua" w:hAnsi="Book Antiqua"/>
        </w:rPr>
        <w:t xml:space="preserve"> </w:t>
      </w:r>
    </w:p>
    <w:p w:rsidR="00066E5A" w:rsidRDefault="003C45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Email: </w:t>
      </w:r>
      <w:r w:rsidR="00241751">
        <w:rPr>
          <w:rFonts w:ascii="Book Antiqua" w:hAnsi="Book Antiqua"/>
        </w:rPr>
        <w:t xml:space="preserve"> </w:t>
      </w:r>
      <w:r w:rsidR="004D1020">
        <w:rPr>
          <w:rFonts w:ascii="Book Antiqua" w:hAnsi="Book Antiqua"/>
        </w:rPr>
        <w:t>cscott</w:t>
      </w:r>
      <w:r w:rsidR="00A07AE1">
        <w:rPr>
          <w:rFonts w:ascii="Book Antiqua" w:hAnsi="Book Antiqua"/>
        </w:rPr>
        <w:t>@scappoose.k12.or.us</w:t>
      </w:r>
    </w:p>
    <w:p w:rsidR="003C45BE" w:rsidRDefault="003C45BE">
      <w:pPr>
        <w:rPr>
          <w:rFonts w:ascii="Book Antiqua" w:hAnsi="Book Antiqua"/>
        </w:rPr>
      </w:pPr>
    </w:p>
    <w:p w:rsidR="003C45BE" w:rsidRDefault="003C45BE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Description of the Course</w:t>
      </w:r>
    </w:p>
    <w:p w:rsidR="003C45BE" w:rsidRDefault="003C45B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This course provides information in health areas related to the needs of young adults.  Emphasis in this class is placed upon wellness and prevention.  Major areas of study include: </w:t>
      </w:r>
      <w:r w:rsidR="001E31AF">
        <w:rPr>
          <w:rFonts w:ascii="Book Antiqua" w:hAnsi="Book Antiqua"/>
        </w:rPr>
        <w:t>Environmental health, unintentional injury prevention, violence and suicide prevention</w:t>
      </w:r>
      <w:r w:rsidR="00A07AE1">
        <w:rPr>
          <w:rFonts w:ascii="Book Antiqua" w:hAnsi="Book Antiqua"/>
        </w:rPr>
        <w:t>, human growth, body systems, STI’s and HIV/AIDS, and infectious and non-infectious diseases.</w:t>
      </w:r>
    </w:p>
    <w:p w:rsidR="003C45BE" w:rsidRDefault="003C45BE">
      <w:pPr>
        <w:rPr>
          <w:rFonts w:ascii="Book Antiqua" w:hAnsi="Book Antiqua"/>
        </w:rPr>
      </w:pPr>
    </w:p>
    <w:p w:rsidR="003C45BE" w:rsidRDefault="003C45BE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Classroom Expectations</w:t>
      </w:r>
    </w:p>
    <w:p w:rsidR="003C45BE" w:rsidRDefault="003C45BE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Students will show respect towards all students and teachers.</w:t>
      </w:r>
    </w:p>
    <w:p w:rsidR="003C45BE" w:rsidRDefault="003C45BE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Students will complete work on time and according to the teacher’s instructions.</w:t>
      </w:r>
    </w:p>
    <w:p w:rsidR="003C45BE" w:rsidRDefault="003C45BE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Students will talk only during appropriate times in class.</w:t>
      </w:r>
    </w:p>
    <w:p w:rsidR="003C45BE" w:rsidRDefault="003C45BE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Students will follow the policies administered by the district and the high school.</w:t>
      </w:r>
    </w:p>
    <w:p w:rsidR="003C45BE" w:rsidRDefault="003C45BE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Students will use appropriate language.</w:t>
      </w:r>
    </w:p>
    <w:p w:rsidR="003C45BE" w:rsidRDefault="003C45BE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Students will be respectful towards others race, gender, age, ethnicity, religion and any other form of diversity. </w:t>
      </w:r>
    </w:p>
    <w:p w:rsidR="003C45BE" w:rsidRDefault="003C45BE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Students will come to class prepared to learn.  This includes being on time, bringing a writing utensil, paper and journal.</w:t>
      </w:r>
    </w:p>
    <w:p w:rsidR="003C45BE" w:rsidRDefault="003C45BE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Students will be responsible for following up for days they have missed.</w:t>
      </w:r>
    </w:p>
    <w:p w:rsidR="003C45BE" w:rsidRDefault="003C45BE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Students will respect school property.  This includes text books and other supplies.</w:t>
      </w:r>
    </w:p>
    <w:p w:rsidR="003C45BE" w:rsidRDefault="003C45BE">
      <w:pPr>
        <w:rPr>
          <w:rFonts w:ascii="Book Antiqua" w:hAnsi="Book Antiqua"/>
        </w:rPr>
      </w:pPr>
    </w:p>
    <w:p w:rsidR="003C45BE" w:rsidRDefault="003C45BE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Discipline Procedures</w:t>
      </w:r>
    </w:p>
    <w:p w:rsidR="003C45BE" w:rsidRDefault="003C45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If student is consistently disruptive he/she will be sent to the office and his/her parents will be contacted. </w:t>
      </w:r>
    </w:p>
    <w:p w:rsidR="0051713D" w:rsidRDefault="0051713D">
      <w:pPr>
        <w:rPr>
          <w:rFonts w:ascii="Book Antiqua" w:hAnsi="Book Antiqua"/>
        </w:rPr>
      </w:pPr>
    </w:p>
    <w:p w:rsidR="0051713D" w:rsidRPr="0051713D" w:rsidRDefault="0051713D">
      <w:pPr>
        <w:rPr>
          <w:rFonts w:ascii="Book Antiqua" w:hAnsi="Book Antiqua"/>
          <w:b/>
          <w:u w:val="single"/>
        </w:rPr>
      </w:pPr>
      <w:r w:rsidRPr="0051713D">
        <w:rPr>
          <w:rFonts w:ascii="Book Antiqua" w:hAnsi="Book Antiqua"/>
          <w:b/>
          <w:u w:val="single"/>
        </w:rPr>
        <w:t>Tardy Policy</w:t>
      </w:r>
    </w:p>
    <w:p w:rsidR="0051713D" w:rsidRDefault="0051713D">
      <w:pPr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Pr="0051713D">
        <w:rPr>
          <w:rFonts w:ascii="Book Antiqua" w:hAnsi="Book Antiqua"/>
          <w:vertAlign w:val="superscript"/>
        </w:rPr>
        <w:t>st</w:t>
      </w:r>
      <w:r>
        <w:rPr>
          <w:rFonts w:ascii="Book Antiqua" w:hAnsi="Book Antiqua"/>
        </w:rPr>
        <w:t xml:space="preserve"> </w:t>
      </w:r>
      <w:r w:rsidR="00A07AE1">
        <w:rPr>
          <w:rFonts w:ascii="Book Antiqua" w:hAnsi="Book Antiqua"/>
        </w:rPr>
        <w:t>and 2</w:t>
      </w:r>
      <w:r w:rsidR="00A07AE1" w:rsidRPr="00A07AE1">
        <w:rPr>
          <w:rFonts w:ascii="Book Antiqua" w:hAnsi="Book Antiqua"/>
          <w:vertAlign w:val="superscript"/>
        </w:rPr>
        <w:t>nd</w:t>
      </w:r>
      <w:r>
        <w:rPr>
          <w:rFonts w:ascii="Book Antiqua" w:hAnsi="Book Antiqua"/>
        </w:rPr>
        <w:t xml:space="preserve"> Offense </w:t>
      </w:r>
      <w:r>
        <w:rPr>
          <w:rFonts w:ascii="Book Antiqua" w:hAnsi="Book Antiqua"/>
        </w:rPr>
        <w:tab/>
        <w:t>Warning</w:t>
      </w:r>
    </w:p>
    <w:p w:rsidR="0051713D" w:rsidRDefault="00A07AE1">
      <w:pPr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BB3DD0" w:rsidRPr="00BB3DD0">
        <w:rPr>
          <w:rFonts w:ascii="Book Antiqua" w:hAnsi="Book Antiqua"/>
          <w:vertAlign w:val="superscript"/>
        </w:rPr>
        <w:t>th</w:t>
      </w:r>
      <w:r w:rsidR="00BB3DD0">
        <w:rPr>
          <w:rFonts w:ascii="Book Antiqua" w:hAnsi="Book Antiqua"/>
        </w:rPr>
        <w:t xml:space="preserve"> </w:t>
      </w:r>
      <w:r w:rsidR="0051713D">
        <w:rPr>
          <w:rFonts w:ascii="Book Antiqua" w:hAnsi="Book Antiqua"/>
        </w:rPr>
        <w:t xml:space="preserve">thru </w:t>
      </w:r>
      <w:r>
        <w:rPr>
          <w:rFonts w:ascii="Book Antiqua" w:hAnsi="Book Antiqua"/>
        </w:rPr>
        <w:t>4</w:t>
      </w:r>
      <w:r w:rsidR="0051713D" w:rsidRPr="0051713D">
        <w:rPr>
          <w:rFonts w:ascii="Book Antiqua" w:hAnsi="Book Antiqua"/>
          <w:vertAlign w:val="superscript"/>
        </w:rPr>
        <w:t>th</w:t>
      </w:r>
      <w:r w:rsidR="0051713D">
        <w:rPr>
          <w:rFonts w:ascii="Book Antiqua" w:hAnsi="Book Antiqua"/>
        </w:rPr>
        <w:t xml:space="preserve"> Offense</w:t>
      </w:r>
      <w:r w:rsidR="0051713D">
        <w:rPr>
          <w:rFonts w:ascii="Book Antiqua" w:hAnsi="Book Antiqua"/>
        </w:rPr>
        <w:tab/>
        <w:t>Detention right after school</w:t>
      </w:r>
    </w:p>
    <w:p w:rsidR="0051713D" w:rsidRDefault="00A07AE1">
      <w:pPr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51713D" w:rsidRPr="0051713D">
        <w:rPr>
          <w:rFonts w:ascii="Book Antiqua" w:hAnsi="Book Antiqua"/>
          <w:vertAlign w:val="superscript"/>
        </w:rPr>
        <w:t>th</w:t>
      </w:r>
      <w:r w:rsidR="0051713D">
        <w:rPr>
          <w:rFonts w:ascii="Book Antiqua" w:hAnsi="Book Antiqua"/>
        </w:rPr>
        <w:t xml:space="preserve"> or more- </w:t>
      </w:r>
      <w:r w:rsidR="0051713D">
        <w:rPr>
          <w:rFonts w:ascii="Book Antiqua" w:hAnsi="Book Antiqua"/>
        </w:rPr>
        <w:tab/>
      </w:r>
      <w:r w:rsidR="0051713D">
        <w:rPr>
          <w:rFonts w:ascii="Book Antiqua" w:hAnsi="Book Antiqua"/>
        </w:rPr>
        <w:tab/>
        <w:t>At the discretion of the Vice Principal (more than a detention)</w:t>
      </w:r>
    </w:p>
    <w:p w:rsidR="003C45BE" w:rsidRDefault="003C45BE">
      <w:pPr>
        <w:rPr>
          <w:rFonts w:ascii="Book Antiqua" w:hAnsi="Book Antiqua"/>
        </w:rPr>
      </w:pPr>
    </w:p>
    <w:p w:rsidR="00946D5F" w:rsidRDefault="00946D5F">
      <w:pPr>
        <w:rPr>
          <w:rFonts w:ascii="Book Antiqua" w:hAnsi="Book Antiqua"/>
          <w:b/>
          <w:u w:val="single"/>
        </w:rPr>
      </w:pPr>
    </w:p>
    <w:p w:rsidR="0051713D" w:rsidRDefault="0051713D" w:rsidP="00932B47">
      <w:pPr>
        <w:rPr>
          <w:rFonts w:ascii="Book Antiqua" w:hAnsi="Book Antiqua"/>
          <w:b/>
          <w:u w:val="single"/>
        </w:rPr>
      </w:pPr>
    </w:p>
    <w:p w:rsidR="0051713D" w:rsidRDefault="0051713D" w:rsidP="00932B47">
      <w:pPr>
        <w:rPr>
          <w:rFonts w:ascii="Book Antiqua" w:hAnsi="Book Antiqua"/>
          <w:b/>
          <w:u w:val="single"/>
        </w:rPr>
      </w:pPr>
    </w:p>
    <w:p w:rsidR="0051713D" w:rsidRDefault="0051713D" w:rsidP="00932B47">
      <w:pPr>
        <w:rPr>
          <w:rFonts w:ascii="Book Antiqua" w:hAnsi="Book Antiqua"/>
          <w:b/>
          <w:u w:val="single"/>
        </w:rPr>
      </w:pPr>
    </w:p>
    <w:p w:rsidR="0051713D" w:rsidRDefault="0051713D" w:rsidP="00932B47">
      <w:pPr>
        <w:rPr>
          <w:rFonts w:ascii="Book Antiqua" w:hAnsi="Book Antiqua"/>
          <w:b/>
          <w:u w:val="single"/>
        </w:rPr>
      </w:pPr>
    </w:p>
    <w:p w:rsidR="0051713D" w:rsidRDefault="0051713D" w:rsidP="00932B47">
      <w:pPr>
        <w:rPr>
          <w:rFonts w:ascii="Book Antiqua" w:hAnsi="Book Antiqua"/>
          <w:b/>
          <w:u w:val="single"/>
        </w:rPr>
      </w:pPr>
    </w:p>
    <w:p w:rsidR="00934885" w:rsidRDefault="00934885">
      <w:pP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 xml:space="preserve">Grading </w:t>
      </w:r>
      <w:r w:rsidR="00EF6C44">
        <w:rPr>
          <w:rFonts w:ascii="Book Antiqua" w:hAnsi="Book Antiqua"/>
          <w:b/>
          <w:u w:val="single"/>
        </w:rPr>
        <w:t>Procedure</w:t>
      </w:r>
    </w:p>
    <w:p w:rsidR="00350302" w:rsidRDefault="00A07AE1" w:rsidP="00A07AE1">
      <w:pPr>
        <w:rPr>
          <w:rFonts w:ascii="Book Antiqua" w:hAnsi="Book Antiqua"/>
        </w:rPr>
      </w:pPr>
      <w:r>
        <w:rPr>
          <w:rFonts w:ascii="Book Antiqua" w:hAnsi="Book Antiqua"/>
        </w:rPr>
        <w:t>This is a standards-based class that will require you to demonstrate proficiency in 9 key areas: Self-management, Analyzing influences, Accessing information, Interpersonal communication, Decision making, Goal setting, Advocacy, Health Literacy, and Personal management.</w:t>
      </w:r>
      <w:r w:rsidR="001E31AF">
        <w:rPr>
          <w:rFonts w:ascii="Book Antiqua" w:hAnsi="Book Antiqua"/>
        </w:rPr>
        <w:t xml:space="preserve">  Our class is graded on an 80% standards/ 20% personal management breakdown.  Personal management includes completing in-class group work, assignment, and reviews.</w:t>
      </w:r>
    </w:p>
    <w:p w:rsidR="00A07AE1" w:rsidRDefault="00A07AE1" w:rsidP="00A07AE1">
      <w:pPr>
        <w:rPr>
          <w:rFonts w:ascii="Book Antiqua" w:hAnsi="Book Antiqua"/>
        </w:rPr>
      </w:pPr>
      <w:r>
        <w:rPr>
          <w:rFonts w:ascii="Book Antiqua" w:hAnsi="Book Antiqua"/>
        </w:rPr>
        <w:t>You will be assessed for proficiency in ea</w:t>
      </w:r>
      <w:r w:rsidR="001E31AF">
        <w:rPr>
          <w:rFonts w:ascii="Book Antiqua" w:hAnsi="Book Antiqua"/>
        </w:rPr>
        <w:t>ch of these areas 2-3</w:t>
      </w:r>
      <w:r>
        <w:rPr>
          <w:rFonts w:ascii="Book Antiqua" w:hAnsi="Book Antiqua"/>
        </w:rPr>
        <w:t xml:space="preserve"> times during the semester.  You must demonstrate proficiency </w:t>
      </w:r>
      <w:r w:rsidR="001E31AF">
        <w:rPr>
          <w:rFonts w:ascii="Book Antiqua" w:hAnsi="Book Antiqua"/>
        </w:rPr>
        <w:t>on each standard</w:t>
      </w:r>
      <w:r>
        <w:rPr>
          <w:rFonts w:ascii="Book Antiqua" w:hAnsi="Book Antiqua"/>
        </w:rPr>
        <w:t>, or you will not pass the class.</w:t>
      </w:r>
    </w:p>
    <w:p w:rsidR="00A07AE1" w:rsidRDefault="00A07AE1" w:rsidP="00A07AE1">
      <w:pPr>
        <w:rPr>
          <w:rFonts w:ascii="Book Antiqua" w:hAnsi="Book Antiqua"/>
        </w:rPr>
      </w:pPr>
      <w:r>
        <w:rPr>
          <w:rFonts w:ascii="Book Antiqua" w:hAnsi="Book Antiqua"/>
        </w:rPr>
        <w:t>Before each assessment, you will be required to complete the unit review.  You WILL NOT be allowed to take the assessment until you have completed the review.</w:t>
      </w:r>
      <w:r w:rsidR="001E31AF">
        <w:rPr>
          <w:rFonts w:ascii="Book Antiqua" w:hAnsi="Book Antiqua"/>
        </w:rPr>
        <w:t xml:space="preserve">  If you do not take the test on the assigned date because your review is not complete, then you will receive a failing grade on your personal management for that unit.</w:t>
      </w:r>
    </w:p>
    <w:p w:rsidR="00A07AE1" w:rsidRDefault="00BC44F8" w:rsidP="00A07AE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You will also be completing </w:t>
      </w:r>
      <w:r w:rsidR="001E31AF">
        <w:rPr>
          <w:rFonts w:ascii="Book Antiqua" w:hAnsi="Book Antiqua"/>
        </w:rPr>
        <w:t>our</w:t>
      </w:r>
      <w:r w:rsidR="00A07AE1">
        <w:rPr>
          <w:rFonts w:ascii="Book Antiqua" w:hAnsi="Book Antiqua"/>
        </w:rPr>
        <w:t xml:space="preserve"> Life Project at the end of the semester, and you will need to</w:t>
      </w:r>
      <w:r w:rsidR="001E31AF">
        <w:rPr>
          <w:rFonts w:ascii="Book Antiqua" w:hAnsi="Book Antiqua"/>
        </w:rPr>
        <w:t xml:space="preserve"> demonstrate proficiency in 5 of the </w:t>
      </w:r>
      <w:r w:rsidR="00A07AE1">
        <w:rPr>
          <w:rFonts w:ascii="Book Antiqua" w:hAnsi="Book Antiqua"/>
        </w:rPr>
        <w:t>above key areas on this project.</w:t>
      </w:r>
    </w:p>
    <w:p w:rsidR="00350302" w:rsidRDefault="00350302" w:rsidP="00350302">
      <w:pPr>
        <w:ind w:left="720"/>
        <w:rPr>
          <w:rFonts w:ascii="Book Antiqua" w:hAnsi="Book Antiqua"/>
        </w:rPr>
      </w:pPr>
    </w:p>
    <w:p w:rsidR="00350302" w:rsidRPr="00934885" w:rsidRDefault="00350302" w:rsidP="00946D5F">
      <w:pPr>
        <w:rPr>
          <w:rFonts w:ascii="Book Antiqua" w:hAnsi="Book Antiqua"/>
        </w:rPr>
        <w:sectPr w:rsidR="00350302" w:rsidRPr="00934885" w:rsidSect="00946D5F">
          <w:footnotePr>
            <w:pos w:val="beneathText"/>
          </w:footnotePr>
          <w:type w:val="continuous"/>
          <w:pgSz w:w="12240" w:h="15840"/>
          <w:pgMar w:top="720" w:right="1080" w:bottom="540" w:left="1080" w:header="720" w:footer="720" w:gutter="0"/>
          <w:cols w:space="720"/>
          <w:docGrid w:linePitch="360"/>
        </w:sectPr>
      </w:pPr>
    </w:p>
    <w:p w:rsidR="0051713D" w:rsidRDefault="0051713D" w:rsidP="0051713D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lastRenderedPageBreak/>
        <w:t>Grading Policy</w:t>
      </w:r>
    </w:p>
    <w:p w:rsidR="0051713D" w:rsidRDefault="0051713D" w:rsidP="0051713D">
      <w:pPr>
        <w:rPr>
          <w:rFonts w:ascii="Book Antiqua" w:hAnsi="Book Antiqua"/>
        </w:rPr>
      </w:pPr>
      <w:r>
        <w:rPr>
          <w:rFonts w:ascii="Book Antiqua" w:hAnsi="Book Antiqua"/>
        </w:rPr>
        <w:t>100-90% = A</w:t>
      </w:r>
    </w:p>
    <w:p w:rsidR="0051713D" w:rsidRDefault="0051713D" w:rsidP="0051713D">
      <w:pPr>
        <w:rPr>
          <w:rFonts w:ascii="Book Antiqua" w:hAnsi="Book Antiqua"/>
        </w:rPr>
      </w:pPr>
      <w:r>
        <w:rPr>
          <w:rFonts w:ascii="Book Antiqua" w:hAnsi="Book Antiqua"/>
        </w:rPr>
        <w:t>89-80% = B</w:t>
      </w:r>
    </w:p>
    <w:p w:rsidR="0051713D" w:rsidRDefault="0051713D" w:rsidP="0051713D">
      <w:pPr>
        <w:rPr>
          <w:rFonts w:ascii="Book Antiqua" w:hAnsi="Book Antiqua"/>
        </w:rPr>
      </w:pPr>
      <w:r>
        <w:rPr>
          <w:rFonts w:ascii="Book Antiqua" w:hAnsi="Book Antiqua"/>
        </w:rPr>
        <w:t>79-70% = C</w:t>
      </w:r>
    </w:p>
    <w:p w:rsidR="0051713D" w:rsidRDefault="0051713D" w:rsidP="0051713D">
      <w:pPr>
        <w:rPr>
          <w:rFonts w:ascii="Book Antiqua" w:hAnsi="Book Antiqua"/>
        </w:rPr>
      </w:pPr>
      <w:r>
        <w:rPr>
          <w:rFonts w:ascii="Book Antiqua" w:hAnsi="Book Antiqua"/>
        </w:rPr>
        <w:t>69-60% = D</w:t>
      </w:r>
    </w:p>
    <w:p w:rsidR="0051713D" w:rsidRDefault="0051713D" w:rsidP="0051713D">
      <w:pPr>
        <w:rPr>
          <w:rFonts w:ascii="Book Antiqua" w:hAnsi="Book Antiqua"/>
        </w:rPr>
      </w:pPr>
      <w:r>
        <w:rPr>
          <w:rFonts w:ascii="Book Antiqua" w:hAnsi="Book Antiqua"/>
        </w:rPr>
        <w:t>59% ↓ = F</w:t>
      </w:r>
    </w:p>
    <w:p w:rsidR="0051713D" w:rsidRDefault="0051713D" w:rsidP="00946D5F">
      <w:pPr>
        <w:rPr>
          <w:rFonts w:ascii="Book Antiqua" w:hAnsi="Book Antiqua"/>
          <w:b/>
          <w:u w:val="single"/>
        </w:rPr>
      </w:pPr>
    </w:p>
    <w:p w:rsidR="003C45BE" w:rsidRPr="00934885" w:rsidRDefault="00934885" w:rsidP="00946D5F">
      <w:pPr>
        <w:rPr>
          <w:rFonts w:ascii="Book Antiqua" w:hAnsi="Book Antiqua"/>
          <w:b/>
          <w:u w:val="single"/>
        </w:rPr>
        <w:sectPr w:rsidR="003C45BE" w:rsidRPr="00934885" w:rsidSect="00946D5F">
          <w:footnotePr>
            <w:pos w:val="beneathText"/>
          </w:footnotePr>
          <w:type w:val="continuous"/>
          <w:pgSz w:w="12240" w:h="15840"/>
          <w:pgMar w:top="720" w:right="1080" w:bottom="540" w:left="1080" w:header="720" w:footer="720" w:gutter="0"/>
          <w:cols w:space="720"/>
          <w:docGrid w:linePitch="360"/>
        </w:sectPr>
      </w:pPr>
      <w:r w:rsidRPr="00934885">
        <w:rPr>
          <w:rFonts w:ascii="Book Antiqua" w:hAnsi="Book Antiqua"/>
          <w:b/>
          <w:u w:val="single"/>
        </w:rPr>
        <w:t xml:space="preserve">Health Class </w:t>
      </w:r>
      <w:r w:rsidR="00217F5C">
        <w:rPr>
          <w:rFonts w:ascii="Book Antiqua" w:hAnsi="Book Antiqua"/>
          <w:b/>
          <w:u w:val="single"/>
        </w:rPr>
        <w:t>Units and Assessment Schedule</w:t>
      </w:r>
      <w:r w:rsidRPr="00934885">
        <w:rPr>
          <w:rFonts w:ascii="Book Antiqua" w:hAnsi="Book Antiqua"/>
          <w:b/>
          <w:u w:val="single"/>
        </w:rPr>
        <w:t xml:space="preserve"> for Section ‘</w:t>
      </w:r>
      <w:r w:rsidR="00AD7F5A">
        <w:rPr>
          <w:rFonts w:ascii="Book Antiqua" w:hAnsi="Book Antiqua"/>
          <w:b/>
          <w:u w:val="single"/>
        </w:rPr>
        <w:t>B</w:t>
      </w:r>
      <w:r w:rsidRPr="00934885">
        <w:rPr>
          <w:rFonts w:ascii="Book Antiqua" w:hAnsi="Book Antiqua"/>
          <w:b/>
          <w:u w:val="single"/>
        </w:rPr>
        <w:t>’</w:t>
      </w:r>
    </w:p>
    <w:p w:rsidR="00946D5F" w:rsidRDefault="00AD7F5A" w:rsidP="00946D5F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(Dates are an approximation)</w:t>
      </w:r>
    </w:p>
    <w:p w:rsidR="00AD7F5A" w:rsidRPr="00934885" w:rsidRDefault="00AD7F5A" w:rsidP="00946D5F">
      <w:pPr>
        <w:rPr>
          <w:rFonts w:ascii="Book Antiqua" w:hAnsi="Book Antiqua"/>
        </w:rPr>
      </w:pPr>
    </w:p>
    <w:p w:rsidR="00740D92" w:rsidRDefault="00AD7F5A" w:rsidP="00946D5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1.  </w:t>
      </w:r>
      <w:r w:rsidR="00217F5C">
        <w:rPr>
          <w:rFonts w:ascii="Book Antiqua" w:hAnsi="Book Antiqua"/>
        </w:rPr>
        <w:t>Environmental Health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A21248">
        <w:rPr>
          <w:rFonts w:ascii="Book Antiqua" w:hAnsi="Book Antiqua"/>
        </w:rPr>
        <w:t>December 3</w:t>
      </w:r>
      <w:r w:rsidR="00A21248" w:rsidRPr="00A21248">
        <w:rPr>
          <w:rFonts w:ascii="Book Antiqua" w:hAnsi="Book Antiqua"/>
          <w:vertAlign w:val="superscript"/>
        </w:rPr>
        <w:t>rd</w:t>
      </w:r>
      <w:r>
        <w:rPr>
          <w:rFonts w:ascii="Book Antiqua" w:hAnsi="Book Antiqua"/>
        </w:rPr>
        <w:t xml:space="preserve">– </w:t>
      </w:r>
      <w:r w:rsidR="00A21248">
        <w:rPr>
          <w:rFonts w:ascii="Book Antiqua" w:hAnsi="Book Antiqua"/>
        </w:rPr>
        <w:t>December</w:t>
      </w:r>
      <w:r>
        <w:rPr>
          <w:rFonts w:ascii="Book Antiqua" w:hAnsi="Book Antiqua"/>
        </w:rPr>
        <w:t xml:space="preserve"> </w:t>
      </w:r>
      <w:r w:rsidR="00A21248">
        <w:rPr>
          <w:rFonts w:ascii="Book Antiqua" w:hAnsi="Book Antiqua"/>
        </w:rPr>
        <w:t>11</w:t>
      </w:r>
      <w:r w:rsidR="00A21248" w:rsidRPr="00A21248">
        <w:rPr>
          <w:rFonts w:ascii="Book Antiqua" w:hAnsi="Book Antiqua"/>
          <w:vertAlign w:val="superscript"/>
        </w:rPr>
        <w:t>th</w:t>
      </w:r>
      <w:r w:rsidR="00A21248">
        <w:rPr>
          <w:rFonts w:ascii="Book Antiqua" w:hAnsi="Book Antiqua"/>
        </w:rPr>
        <w:t xml:space="preserve"> </w:t>
      </w:r>
    </w:p>
    <w:p w:rsidR="00AD7F5A" w:rsidRDefault="00AD7F5A" w:rsidP="00946D5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2.  </w:t>
      </w:r>
      <w:r w:rsidR="00217F5C">
        <w:rPr>
          <w:rFonts w:ascii="Book Antiqua" w:hAnsi="Book Antiqua"/>
        </w:rPr>
        <w:t>Unintentional Injury Prevention</w:t>
      </w:r>
      <w:r w:rsidR="00217F5C">
        <w:rPr>
          <w:rFonts w:ascii="Book Antiqua" w:hAnsi="Book Antiqua"/>
        </w:rPr>
        <w:tab/>
      </w:r>
      <w:r w:rsidR="00A21248">
        <w:rPr>
          <w:rFonts w:ascii="Book Antiqua" w:hAnsi="Book Antiqua"/>
        </w:rPr>
        <w:t>December 12</w:t>
      </w:r>
      <w:r w:rsidR="00A21248" w:rsidRPr="00A21248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- </w:t>
      </w:r>
      <w:r w:rsidR="00A21248">
        <w:rPr>
          <w:rFonts w:ascii="Book Antiqua" w:hAnsi="Book Antiqua"/>
        </w:rPr>
        <w:t>December 20</w:t>
      </w:r>
      <w:r w:rsidR="00A21248" w:rsidRPr="00A21248">
        <w:rPr>
          <w:rFonts w:ascii="Book Antiqua" w:hAnsi="Book Antiqua"/>
          <w:vertAlign w:val="superscript"/>
        </w:rPr>
        <w:t>th</w:t>
      </w:r>
      <w:r w:rsidR="00A2124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</w:p>
    <w:p w:rsidR="00AD7F5A" w:rsidRDefault="00AD7F5A" w:rsidP="00946D5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3.  </w:t>
      </w:r>
      <w:r w:rsidR="00217F5C">
        <w:rPr>
          <w:rFonts w:ascii="Book Antiqua" w:hAnsi="Book Antiqua"/>
        </w:rPr>
        <w:t>Violence a</w:t>
      </w:r>
      <w:r w:rsidR="00A21248">
        <w:rPr>
          <w:rFonts w:ascii="Book Antiqua" w:hAnsi="Book Antiqua"/>
        </w:rPr>
        <w:t>nd Suicide Prevention</w:t>
      </w:r>
      <w:r w:rsidR="00A21248">
        <w:rPr>
          <w:rFonts w:ascii="Book Antiqua" w:hAnsi="Book Antiqua"/>
        </w:rPr>
        <w:tab/>
        <w:t>January 6</w:t>
      </w:r>
      <w:r w:rsidR="00A21248">
        <w:rPr>
          <w:rFonts w:ascii="Book Antiqua" w:hAnsi="Book Antiqua"/>
          <w:vertAlign w:val="superscript"/>
        </w:rPr>
        <w:t>th</w:t>
      </w:r>
      <w:r w:rsidR="00217F5C">
        <w:rPr>
          <w:rFonts w:ascii="Book Antiqua" w:hAnsi="Book Antiqua"/>
        </w:rPr>
        <w:t xml:space="preserve"> – </w:t>
      </w:r>
      <w:r w:rsidR="00A21248">
        <w:rPr>
          <w:rFonts w:ascii="Book Antiqua" w:hAnsi="Book Antiqua"/>
        </w:rPr>
        <w:t>January 10</w:t>
      </w:r>
      <w:r w:rsidR="00A21248" w:rsidRPr="00A21248">
        <w:rPr>
          <w:rFonts w:ascii="Book Antiqua" w:hAnsi="Book Antiqua"/>
          <w:vertAlign w:val="superscript"/>
        </w:rPr>
        <w:t>th</w:t>
      </w:r>
      <w:r w:rsidR="00A2124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</w:t>
      </w:r>
    </w:p>
    <w:p w:rsidR="00AD7F5A" w:rsidRDefault="00AD7F5A" w:rsidP="00946D5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4.  </w:t>
      </w:r>
      <w:r w:rsidR="00217F5C">
        <w:rPr>
          <w:rFonts w:ascii="Book Antiqua" w:hAnsi="Book Antiqua"/>
        </w:rPr>
        <w:t>Review and Assessment Week</w:t>
      </w:r>
      <w:r w:rsidR="00217F5C">
        <w:rPr>
          <w:rFonts w:ascii="Book Antiqua" w:hAnsi="Book Antiqua"/>
        </w:rPr>
        <w:tab/>
      </w:r>
      <w:r w:rsidR="00217F5C">
        <w:rPr>
          <w:rFonts w:ascii="Book Antiqua" w:hAnsi="Book Antiqua"/>
        </w:rPr>
        <w:tab/>
      </w:r>
      <w:r w:rsidR="00A21248">
        <w:rPr>
          <w:rFonts w:ascii="Book Antiqua" w:hAnsi="Book Antiqua"/>
        </w:rPr>
        <w:t>January</w:t>
      </w:r>
      <w:r w:rsidR="00217F5C">
        <w:rPr>
          <w:rFonts w:ascii="Book Antiqua" w:hAnsi="Book Antiqua"/>
        </w:rPr>
        <w:t xml:space="preserve"> </w:t>
      </w:r>
      <w:r w:rsidR="00A21248">
        <w:rPr>
          <w:rFonts w:ascii="Book Antiqua" w:hAnsi="Book Antiqua"/>
        </w:rPr>
        <w:t>13</w:t>
      </w:r>
      <w:r w:rsidR="00A21248">
        <w:rPr>
          <w:rFonts w:ascii="Book Antiqua" w:hAnsi="Book Antiqua"/>
          <w:vertAlign w:val="superscript"/>
        </w:rPr>
        <w:t>th</w:t>
      </w:r>
      <w:r w:rsidR="00217F5C">
        <w:rPr>
          <w:rFonts w:ascii="Book Antiqua" w:hAnsi="Book Antiqua"/>
        </w:rPr>
        <w:t xml:space="preserve">- </w:t>
      </w:r>
      <w:r w:rsidR="00A21248">
        <w:rPr>
          <w:rFonts w:ascii="Book Antiqua" w:hAnsi="Book Antiqua"/>
        </w:rPr>
        <w:t>January 17</w:t>
      </w:r>
      <w:r w:rsidR="00A21248" w:rsidRPr="00A21248">
        <w:rPr>
          <w:rFonts w:ascii="Book Antiqua" w:hAnsi="Book Antiqua"/>
          <w:vertAlign w:val="superscript"/>
        </w:rPr>
        <w:t>th</w:t>
      </w:r>
      <w:r w:rsidR="00A2124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</w:p>
    <w:p w:rsidR="00AD7F5A" w:rsidRDefault="00AD7F5A" w:rsidP="00946D5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5.  </w:t>
      </w:r>
      <w:r w:rsidR="00217F5C">
        <w:rPr>
          <w:rFonts w:ascii="Book Antiqua" w:hAnsi="Book Antiqua"/>
        </w:rPr>
        <w:t>Disease Prevention</w:t>
      </w:r>
      <w:r w:rsidR="00217F5C">
        <w:rPr>
          <w:rFonts w:ascii="Book Antiqua" w:hAnsi="Book Antiqua"/>
        </w:rPr>
        <w:tab/>
      </w:r>
      <w:r w:rsidR="00217F5C">
        <w:rPr>
          <w:rFonts w:ascii="Book Antiqua" w:hAnsi="Book Antiqua"/>
        </w:rPr>
        <w:tab/>
      </w:r>
      <w:r w:rsidR="00217F5C">
        <w:rPr>
          <w:rFonts w:ascii="Book Antiqua" w:hAnsi="Book Antiqua"/>
        </w:rPr>
        <w:tab/>
      </w:r>
      <w:r w:rsidR="00A21248">
        <w:rPr>
          <w:rFonts w:ascii="Book Antiqua" w:hAnsi="Book Antiqua"/>
        </w:rPr>
        <w:t>January 21</w:t>
      </w:r>
      <w:r w:rsidR="00A21248" w:rsidRPr="00A21248">
        <w:rPr>
          <w:rFonts w:ascii="Book Antiqua" w:hAnsi="Book Antiqua"/>
          <w:vertAlign w:val="superscript"/>
        </w:rPr>
        <w:t>th</w:t>
      </w:r>
      <w:r w:rsidR="00217F5C">
        <w:rPr>
          <w:rFonts w:ascii="Book Antiqua" w:hAnsi="Book Antiqua"/>
        </w:rPr>
        <w:t xml:space="preserve">- </w:t>
      </w:r>
      <w:r w:rsidR="00A21248">
        <w:rPr>
          <w:rFonts w:ascii="Book Antiqua" w:hAnsi="Book Antiqua"/>
        </w:rPr>
        <w:t>January 31</w:t>
      </w:r>
      <w:r w:rsidR="00A21248" w:rsidRPr="00A21248">
        <w:rPr>
          <w:rFonts w:ascii="Book Antiqua" w:hAnsi="Book Antiqua"/>
          <w:vertAlign w:val="superscript"/>
        </w:rPr>
        <w:t>st</w:t>
      </w:r>
      <w:r w:rsidR="00A21248">
        <w:rPr>
          <w:rFonts w:ascii="Book Antiqua" w:hAnsi="Book Antiqua"/>
        </w:rPr>
        <w:t xml:space="preserve"> </w:t>
      </w:r>
    </w:p>
    <w:p w:rsidR="00AD7F5A" w:rsidRDefault="00AD7F5A" w:rsidP="00946D5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6.  </w:t>
      </w:r>
      <w:r w:rsidR="00217F5C">
        <w:rPr>
          <w:rFonts w:ascii="Book Antiqua" w:hAnsi="Book Antiqua"/>
        </w:rPr>
        <w:t>Human Growth/STIs and HIV/AIDS</w:t>
      </w:r>
      <w:r w:rsidR="00217F5C">
        <w:rPr>
          <w:rFonts w:ascii="Book Antiqua" w:hAnsi="Book Antiqua"/>
        </w:rPr>
        <w:tab/>
      </w:r>
      <w:r w:rsidR="00A21248">
        <w:rPr>
          <w:rFonts w:ascii="Book Antiqua" w:hAnsi="Book Antiqua"/>
        </w:rPr>
        <w:t>February 3</w:t>
      </w:r>
      <w:r w:rsidR="00A21248">
        <w:rPr>
          <w:rFonts w:ascii="Book Antiqua" w:hAnsi="Book Antiqua"/>
          <w:vertAlign w:val="superscript"/>
        </w:rPr>
        <w:t>rd</w:t>
      </w:r>
      <w:r w:rsidR="00217F5C">
        <w:rPr>
          <w:rFonts w:ascii="Book Antiqua" w:hAnsi="Book Antiqua"/>
        </w:rPr>
        <w:t xml:space="preserve">- </w:t>
      </w:r>
      <w:r w:rsidR="00A21248">
        <w:rPr>
          <w:rFonts w:ascii="Book Antiqua" w:hAnsi="Book Antiqua"/>
        </w:rPr>
        <w:t>February</w:t>
      </w:r>
      <w:r w:rsidR="00217F5C">
        <w:rPr>
          <w:rFonts w:ascii="Book Antiqua" w:hAnsi="Book Antiqua"/>
        </w:rPr>
        <w:t xml:space="preserve"> </w:t>
      </w:r>
      <w:r w:rsidR="00A21248">
        <w:rPr>
          <w:rFonts w:ascii="Book Antiqua" w:hAnsi="Book Antiqua"/>
        </w:rPr>
        <w:t>14</w:t>
      </w:r>
      <w:r w:rsidR="00A21248" w:rsidRPr="00A21248">
        <w:rPr>
          <w:rFonts w:ascii="Book Antiqua" w:hAnsi="Book Antiqua"/>
          <w:vertAlign w:val="superscript"/>
        </w:rPr>
        <w:t>th</w:t>
      </w:r>
      <w:r w:rsidR="00A21248">
        <w:rPr>
          <w:rFonts w:ascii="Book Antiqua" w:hAnsi="Book Antiqua"/>
        </w:rPr>
        <w:t xml:space="preserve"> </w:t>
      </w:r>
      <w:r w:rsidR="00217F5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</w:p>
    <w:p w:rsidR="00AD7F5A" w:rsidRDefault="00217F5C" w:rsidP="00946D5F">
      <w:pPr>
        <w:rPr>
          <w:rFonts w:ascii="Book Antiqua" w:hAnsi="Book Antiqua"/>
        </w:rPr>
      </w:pPr>
      <w:r>
        <w:rPr>
          <w:rFonts w:ascii="Book Antiqua" w:hAnsi="Book Antiqua"/>
        </w:rPr>
        <w:t>7.  Review and Assessment Week</w:t>
      </w:r>
      <w:r>
        <w:rPr>
          <w:rFonts w:ascii="Book Antiqua" w:hAnsi="Book Antiqua"/>
        </w:rPr>
        <w:tab/>
      </w:r>
      <w:r w:rsidR="00AD7F5A">
        <w:rPr>
          <w:rFonts w:ascii="Book Antiqua" w:hAnsi="Book Antiqua"/>
        </w:rPr>
        <w:tab/>
      </w:r>
      <w:r w:rsidR="00A21248">
        <w:rPr>
          <w:rFonts w:ascii="Book Antiqua" w:hAnsi="Book Antiqua"/>
        </w:rPr>
        <w:t>February</w:t>
      </w:r>
      <w:r>
        <w:rPr>
          <w:rFonts w:ascii="Book Antiqua" w:hAnsi="Book Antiqua"/>
        </w:rPr>
        <w:t xml:space="preserve"> </w:t>
      </w:r>
      <w:r w:rsidR="00A21248">
        <w:rPr>
          <w:rFonts w:ascii="Book Antiqua" w:hAnsi="Book Antiqua"/>
        </w:rPr>
        <w:t>18</w:t>
      </w:r>
      <w:r w:rsidRPr="00A21248">
        <w:rPr>
          <w:rFonts w:ascii="Book Antiqua" w:hAnsi="Book Antiqua"/>
          <w:vertAlign w:val="superscript"/>
        </w:rPr>
        <w:t>th</w:t>
      </w:r>
      <w:r w:rsidR="00AD7F5A">
        <w:rPr>
          <w:rFonts w:ascii="Book Antiqua" w:hAnsi="Book Antiqua"/>
        </w:rPr>
        <w:t xml:space="preserve">- </w:t>
      </w:r>
      <w:r w:rsidR="00A21248">
        <w:rPr>
          <w:rFonts w:ascii="Book Antiqua" w:hAnsi="Book Antiqua"/>
        </w:rPr>
        <w:t>February</w:t>
      </w:r>
      <w:r>
        <w:rPr>
          <w:rFonts w:ascii="Book Antiqua" w:hAnsi="Book Antiqua"/>
        </w:rPr>
        <w:t xml:space="preserve"> </w:t>
      </w:r>
      <w:r w:rsidR="00A21248">
        <w:rPr>
          <w:rFonts w:ascii="Book Antiqua" w:hAnsi="Book Antiqua"/>
        </w:rPr>
        <w:t>21</w:t>
      </w:r>
      <w:r w:rsidR="00A21248">
        <w:rPr>
          <w:rFonts w:ascii="Book Antiqua" w:hAnsi="Book Antiqua"/>
          <w:vertAlign w:val="superscript"/>
        </w:rPr>
        <w:t xml:space="preserve">st </w:t>
      </w:r>
      <w:r w:rsidR="00AD7F5A">
        <w:rPr>
          <w:rFonts w:ascii="Book Antiqua" w:hAnsi="Book Antiqua"/>
        </w:rPr>
        <w:t xml:space="preserve"> </w:t>
      </w:r>
    </w:p>
    <w:p w:rsidR="00AD7F5A" w:rsidRDefault="00217F5C" w:rsidP="00946D5F">
      <w:pPr>
        <w:rPr>
          <w:rFonts w:ascii="Book Antiqua" w:hAnsi="Book Antiqua"/>
        </w:rPr>
      </w:pPr>
      <w:r>
        <w:rPr>
          <w:rFonts w:ascii="Book Antiqua" w:hAnsi="Book Antiqua"/>
        </w:rPr>
        <w:t>8.  Life Project</w:t>
      </w:r>
      <w:r>
        <w:rPr>
          <w:rFonts w:ascii="Book Antiqua" w:hAnsi="Book Antiqua"/>
        </w:rPr>
        <w:tab/>
      </w:r>
      <w:r w:rsidR="00AD7F5A">
        <w:rPr>
          <w:rFonts w:ascii="Book Antiqua" w:hAnsi="Book Antiqua"/>
        </w:rPr>
        <w:tab/>
      </w:r>
      <w:r w:rsidR="00AD7F5A">
        <w:rPr>
          <w:rFonts w:ascii="Book Antiqua" w:hAnsi="Book Antiqua"/>
        </w:rPr>
        <w:tab/>
      </w:r>
      <w:r w:rsidR="00AD7F5A">
        <w:rPr>
          <w:rFonts w:ascii="Book Antiqua" w:hAnsi="Book Antiqua"/>
        </w:rPr>
        <w:tab/>
      </w:r>
      <w:r w:rsidR="00A21248">
        <w:rPr>
          <w:rFonts w:ascii="Book Antiqua" w:hAnsi="Book Antiqua"/>
        </w:rPr>
        <w:t>February</w:t>
      </w:r>
      <w:r>
        <w:rPr>
          <w:rFonts w:ascii="Book Antiqua" w:hAnsi="Book Antiqua"/>
        </w:rPr>
        <w:t xml:space="preserve"> </w:t>
      </w:r>
      <w:r w:rsidR="00A21248">
        <w:rPr>
          <w:rFonts w:ascii="Book Antiqua" w:hAnsi="Book Antiqua"/>
        </w:rPr>
        <w:t>24</w:t>
      </w:r>
      <w:r w:rsidRPr="00217F5C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- </w:t>
      </w:r>
      <w:r w:rsidR="00A21248">
        <w:rPr>
          <w:rFonts w:ascii="Book Antiqua" w:hAnsi="Book Antiqua"/>
        </w:rPr>
        <w:t>March 5</w:t>
      </w:r>
      <w:r w:rsidR="00A21248" w:rsidRPr="00A21248">
        <w:rPr>
          <w:rFonts w:ascii="Book Antiqua" w:hAnsi="Book Antiqua"/>
          <w:vertAlign w:val="superscript"/>
        </w:rPr>
        <w:t>th</w:t>
      </w:r>
      <w:r w:rsidR="00A2124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</w:p>
    <w:p w:rsidR="00AD7F5A" w:rsidRDefault="00AD7F5A" w:rsidP="00946D5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217F5C" w:rsidRPr="00934885" w:rsidRDefault="00217F5C" w:rsidP="00946D5F">
      <w:pPr>
        <w:rPr>
          <w:rFonts w:ascii="Book Antiqua" w:hAnsi="Book Antiqua"/>
        </w:rPr>
      </w:pPr>
    </w:p>
    <w:p w:rsidR="00740D92" w:rsidRPr="00934885" w:rsidRDefault="00740D92" w:rsidP="00946D5F">
      <w:pPr>
        <w:rPr>
          <w:rFonts w:ascii="Book Antiqua" w:hAnsi="Book Antiqua"/>
        </w:rPr>
        <w:sectPr w:rsidR="00740D92" w:rsidRPr="00934885" w:rsidSect="00946D5F">
          <w:footnotePr>
            <w:pos w:val="beneathText"/>
          </w:footnotePr>
          <w:type w:val="continuous"/>
          <w:pgSz w:w="12240" w:h="15840"/>
          <w:pgMar w:top="720" w:right="1800" w:bottom="540" w:left="1800" w:header="720" w:footer="720" w:gutter="0"/>
          <w:cols w:space="360"/>
          <w:docGrid w:linePitch="360"/>
        </w:sectPr>
      </w:pPr>
    </w:p>
    <w:p w:rsidR="00241751" w:rsidRPr="0051713D" w:rsidRDefault="00EF6C44">
      <w:pPr>
        <w:jc w:val="both"/>
        <w:rPr>
          <w:rFonts w:ascii="Book Antiqua" w:hAnsi="Book Antiqua"/>
          <w:b/>
          <w:u w:val="single"/>
        </w:rPr>
      </w:pPr>
      <w:r w:rsidRPr="0051713D">
        <w:rPr>
          <w:rFonts w:ascii="Book Antiqua" w:hAnsi="Book Antiqua"/>
          <w:b/>
          <w:u w:val="single"/>
        </w:rPr>
        <w:lastRenderedPageBreak/>
        <w:t>Spiral Bound Note Book</w:t>
      </w:r>
    </w:p>
    <w:p w:rsidR="00EF6C44" w:rsidRDefault="00EF6C4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Students will be required to have a spiral bound notebook they will keep in class. They will write journal entries and turn in for credit at the end of the semester. </w:t>
      </w:r>
    </w:p>
    <w:p w:rsidR="003C45BE" w:rsidRDefault="003C45BE">
      <w:pPr>
        <w:rPr>
          <w:rFonts w:ascii="Book Antiqua" w:hAnsi="Book Antiqua"/>
        </w:rPr>
      </w:pPr>
    </w:p>
    <w:p w:rsidR="003C45BE" w:rsidRDefault="003C45BE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Technology in the classroom</w:t>
      </w:r>
    </w:p>
    <w:p w:rsidR="003C45BE" w:rsidRDefault="00AD7F5A">
      <w:pPr>
        <w:rPr>
          <w:rFonts w:ascii="Book Antiqua" w:hAnsi="Book Antiqua"/>
        </w:rPr>
      </w:pPr>
      <w:r w:rsidRPr="00D60FCF">
        <w:rPr>
          <w:rFonts w:ascii="Book Antiqua" w:hAnsi="Book Antiqua"/>
          <w:b/>
        </w:rPr>
        <w:t>Per the Scappoose school board policy, cell phones are not allowed in class</w:t>
      </w:r>
      <w:r w:rsidR="003C45BE" w:rsidRPr="00D60FCF">
        <w:rPr>
          <w:rFonts w:ascii="Book Antiqua" w:hAnsi="Book Antiqua"/>
          <w:b/>
        </w:rPr>
        <w:t>.</w:t>
      </w:r>
      <w:r w:rsidR="003C45BE">
        <w:rPr>
          <w:rFonts w:ascii="Book Antiqua" w:hAnsi="Book Antiqua"/>
        </w:rPr>
        <w:t xml:space="preserve">  If this infraction has occurred, </w:t>
      </w:r>
      <w:r w:rsidRPr="00D60FCF">
        <w:rPr>
          <w:rFonts w:ascii="Book Antiqua" w:hAnsi="Book Antiqua"/>
          <w:b/>
        </w:rPr>
        <w:t>the cell phone will be taken by teacher</w:t>
      </w:r>
      <w:r>
        <w:rPr>
          <w:rFonts w:ascii="Book Antiqua" w:hAnsi="Book Antiqua"/>
        </w:rPr>
        <w:t xml:space="preserve"> and </w:t>
      </w:r>
      <w:r w:rsidR="003C45BE">
        <w:rPr>
          <w:rFonts w:ascii="Book Antiqua" w:hAnsi="Book Antiqua"/>
        </w:rPr>
        <w:t xml:space="preserve">administration will be contacted.  Any other technological devices that play games or music are not allowed.  </w:t>
      </w:r>
    </w:p>
    <w:p w:rsidR="001E31AF" w:rsidRDefault="001E31AF">
      <w:pPr>
        <w:rPr>
          <w:rFonts w:ascii="Book Antiqua" w:hAnsi="Book Antiqua"/>
          <w:b/>
          <w:u w:val="single"/>
        </w:rPr>
      </w:pPr>
    </w:p>
    <w:p w:rsidR="00D60FCF" w:rsidRDefault="00D60FCF">
      <w:pPr>
        <w:rPr>
          <w:rFonts w:ascii="Book Antiqua" w:hAnsi="Book Antiqua"/>
          <w:b/>
          <w:u w:val="single"/>
        </w:rPr>
      </w:pPr>
    </w:p>
    <w:p w:rsidR="00D60FCF" w:rsidRDefault="00D60FCF">
      <w:pPr>
        <w:rPr>
          <w:rFonts w:ascii="Book Antiqua" w:hAnsi="Book Antiqua"/>
          <w:b/>
          <w:u w:val="single"/>
        </w:rPr>
      </w:pPr>
    </w:p>
    <w:p w:rsidR="00D60FCF" w:rsidRDefault="00D60FCF">
      <w:pPr>
        <w:rPr>
          <w:rFonts w:ascii="Book Antiqua" w:hAnsi="Book Antiqua"/>
          <w:b/>
          <w:u w:val="single"/>
        </w:rPr>
      </w:pPr>
    </w:p>
    <w:p w:rsidR="003C45BE" w:rsidRDefault="003C45BE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lastRenderedPageBreak/>
        <w:t xml:space="preserve">Equipment </w:t>
      </w:r>
    </w:p>
    <w:p w:rsidR="003C45BE" w:rsidRDefault="00AD7F5A">
      <w:pPr>
        <w:rPr>
          <w:rFonts w:ascii="Book Antiqua" w:hAnsi="Book Antiqua"/>
        </w:rPr>
      </w:pPr>
      <w:r>
        <w:rPr>
          <w:rFonts w:ascii="Book Antiqua" w:hAnsi="Book Antiqua"/>
        </w:rPr>
        <w:t>Students will have access to health books during class.  Art supplies will also be provided during class.  Please be respectful of the resources and equipment provided to you.</w:t>
      </w:r>
    </w:p>
    <w:p w:rsidR="00AD7F5A" w:rsidRDefault="00AD7F5A">
      <w:pPr>
        <w:rPr>
          <w:rFonts w:ascii="Book Antiqua" w:hAnsi="Book Antiqua"/>
          <w:b/>
          <w:u w:val="single"/>
        </w:rPr>
      </w:pPr>
    </w:p>
    <w:p w:rsidR="003C45BE" w:rsidRDefault="003C45BE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Food and Breaks</w:t>
      </w:r>
    </w:p>
    <w:p w:rsidR="001E31AF" w:rsidRDefault="003C45BE">
      <w:pPr>
        <w:rPr>
          <w:rFonts w:ascii="Book Antiqua" w:hAnsi="Book Antiqua"/>
        </w:rPr>
      </w:pPr>
      <w:r>
        <w:rPr>
          <w:rFonts w:ascii="Book Antiqua" w:hAnsi="Book Antiqua"/>
        </w:rPr>
        <w:t>Students are to have NO food or beverages (excluding water) in the classroom.  Students are to come to class prepared to stay in class.</w:t>
      </w:r>
      <w:r w:rsidR="00D60FCF">
        <w:rPr>
          <w:rFonts w:ascii="Book Antiqua" w:hAnsi="Book Antiqua"/>
        </w:rPr>
        <w:t xml:space="preserve">  Students will have a hall pass that may be used 3 times during the trimester.  The student must present the hall pass before being allowed in the hall.  </w:t>
      </w:r>
    </w:p>
    <w:p w:rsidR="001E31AF" w:rsidRDefault="001E31AF">
      <w:pPr>
        <w:rPr>
          <w:rFonts w:ascii="Book Antiqua" w:hAnsi="Book Antiqua"/>
        </w:rPr>
      </w:pPr>
    </w:p>
    <w:p w:rsidR="001E31AF" w:rsidRPr="004F1ED1" w:rsidRDefault="001E31AF">
      <w:pPr>
        <w:rPr>
          <w:rFonts w:ascii="Book Antiqua" w:hAnsi="Book Antiqua"/>
          <w:b/>
          <w:u w:val="single"/>
        </w:rPr>
      </w:pPr>
      <w:r w:rsidRPr="004F1ED1">
        <w:rPr>
          <w:rFonts w:ascii="Book Antiqua" w:hAnsi="Book Antiqua"/>
          <w:b/>
          <w:u w:val="single"/>
        </w:rPr>
        <w:t>Possible movies that will be shown in class:</w:t>
      </w:r>
    </w:p>
    <w:p w:rsidR="004F1ED1" w:rsidRDefault="008147E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Throughout the class I will be showing clips or watching documentaries pertaining to the subject matter being taught, one of those movies </w:t>
      </w:r>
      <w:r w:rsidRPr="008147ED">
        <w:rPr>
          <w:rFonts w:ascii="Book Antiqua" w:hAnsi="Book Antiqua"/>
          <w:i/>
        </w:rPr>
        <w:t>Bully</w:t>
      </w:r>
      <w:r>
        <w:rPr>
          <w:rFonts w:ascii="Book Antiqua" w:hAnsi="Book Antiqua"/>
        </w:rPr>
        <w:t xml:space="preserve"> is rated PG-13 for brief language.  </w:t>
      </w:r>
      <w:r w:rsidR="004F1ED1">
        <w:rPr>
          <w:rFonts w:ascii="Book Antiqua" w:hAnsi="Book Antiqua"/>
        </w:rPr>
        <w:t xml:space="preserve">If you have concerns about this, please let </w:t>
      </w:r>
      <w:r w:rsidR="00D60FCF">
        <w:rPr>
          <w:rFonts w:ascii="Book Antiqua" w:hAnsi="Book Antiqua"/>
        </w:rPr>
        <w:t>me</w:t>
      </w:r>
      <w:r>
        <w:rPr>
          <w:rFonts w:ascii="Book Antiqua" w:hAnsi="Book Antiqua"/>
        </w:rPr>
        <w:t xml:space="preserve"> know and we can discuss it further. </w:t>
      </w:r>
    </w:p>
    <w:p w:rsidR="00CF4C41" w:rsidRDefault="00CF4C41" w:rsidP="0051713D">
      <w:pPr>
        <w:rPr>
          <w:rFonts w:ascii="Book Antiqua" w:hAnsi="Book Antiqua"/>
        </w:rPr>
      </w:pPr>
    </w:p>
    <w:p w:rsidR="00CF4C41" w:rsidRPr="00CF4C41" w:rsidRDefault="00CF4C41" w:rsidP="0051713D">
      <w:pPr>
        <w:rPr>
          <w:rFonts w:ascii="Book Antiqua" w:hAnsi="Book Antiqua"/>
          <w:b/>
          <w:u w:val="single"/>
        </w:rPr>
      </w:pPr>
      <w:r w:rsidRPr="00CF4C41">
        <w:rPr>
          <w:rFonts w:ascii="Book Antiqua" w:hAnsi="Book Antiqua"/>
          <w:b/>
          <w:u w:val="single"/>
        </w:rPr>
        <w:t>Parent Note</w:t>
      </w:r>
    </w:p>
    <w:p w:rsidR="00CF4C41" w:rsidRDefault="00CF4C41" w:rsidP="0051713D">
      <w:pPr>
        <w:rPr>
          <w:rFonts w:ascii="Book Antiqua" w:hAnsi="Book Antiqua"/>
        </w:rPr>
      </w:pPr>
      <w:r>
        <w:rPr>
          <w:rFonts w:ascii="Book Antiqua" w:hAnsi="Book Antiqua"/>
        </w:rPr>
        <w:t>We will cover potentially sensitive material during Health B.  Prior to the Human Growth and the HIV/AIDS units, I will be sending home parental permission slips.  If you have an issue with your child participating in these units, don’t hesitate to contact me</w:t>
      </w:r>
      <w:r w:rsidR="001E31AF">
        <w:rPr>
          <w:rFonts w:ascii="Book Antiqua" w:hAnsi="Book Antiqua"/>
        </w:rPr>
        <w:t>.</w:t>
      </w:r>
    </w:p>
    <w:p w:rsidR="00BB3DD0" w:rsidRDefault="00BB3DD0">
      <w:pPr>
        <w:rPr>
          <w:rFonts w:ascii="Book Antiqua" w:hAnsi="Book Antiqua"/>
          <w:b/>
          <w:u w:val="single"/>
        </w:rPr>
      </w:pPr>
    </w:p>
    <w:p w:rsidR="00BB3DD0" w:rsidRDefault="00BB3DD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Please return this portion signed by </w:t>
      </w:r>
      <w:r w:rsidR="00D60FCF">
        <w:rPr>
          <w:rFonts w:ascii="Book Antiqua" w:hAnsi="Book Antiqua"/>
        </w:rPr>
        <w:t>Friday</w:t>
      </w:r>
      <w:r w:rsidR="004F1ED1">
        <w:rPr>
          <w:rFonts w:ascii="Book Antiqua" w:hAnsi="Book Antiqua"/>
        </w:rPr>
        <w:t xml:space="preserve">, </w:t>
      </w:r>
      <w:r w:rsidR="00D60FCF">
        <w:rPr>
          <w:rFonts w:ascii="Book Antiqua" w:hAnsi="Book Antiqua"/>
        </w:rPr>
        <w:t>December 6</w:t>
      </w:r>
      <w:r w:rsidR="00D60FCF" w:rsidRPr="00D60FCF">
        <w:rPr>
          <w:rFonts w:ascii="Book Antiqua" w:hAnsi="Book Antiqua"/>
          <w:vertAlign w:val="superscript"/>
        </w:rPr>
        <w:t>th</w:t>
      </w:r>
      <w:r w:rsidR="00CA7A72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If you have any questions or concerns please list them below and I will contact you. Or you can email me directly at </w:t>
      </w:r>
      <w:r w:rsidR="004D1020">
        <w:rPr>
          <w:rFonts w:ascii="Book Antiqua" w:hAnsi="Book Antiqua"/>
        </w:rPr>
        <w:t>cscott</w:t>
      </w:r>
      <w:r w:rsidR="00CF4C41">
        <w:rPr>
          <w:rFonts w:ascii="Book Antiqua" w:hAnsi="Book Antiqua"/>
        </w:rPr>
        <w:t>@scappoose.k12.or.us</w:t>
      </w:r>
      <w:r>
        <w:rPr>
          <w:rFonts w:ascii="Book Antiqua" w:hAnsi="Book Antiqua"/>
        </w:rPr>
        <w:t xml:space="preserve"> or call the school at 503-</w:t>
      </w:r>
      <w:r w:rsidR="00CA7A72">
        <w:rPr>
          <w:rFonts w:ascii="Book Antiqua" w:hAnsi="Book Antiqua"/>
        </w:rPr>
        <w:t>543-6376</w:t>
      </w:r>
      <w:r>
        <w:rPr>
          <w:rFonts w:ascii="Book Antiqua" w:hAnsi="Book Antiqua"/>
        </w:rPr>
        <w:t>. I’m looking forward to a great year.</w:t>
      </w:r>
    </w:p>
    <w:p w:rsidR="00BB3DD0" w:rsidRDefault="00BB3DD0">
      <w:pPr>
        <w:rPr>
          <w:rFonts w:ascii="Book Antiqua" w:hAnsi="Book Antiqua"/>
        </w:rPr>
      </w:pPr>
    </w:p>
    <w:p w:rsidR="00BB3DD0" w:rsidRDefault="00BB3DD0">
      <w:pPr>
        <w:rPr>
          <w:rFonts w:ascii="Book Antiqua" w:hAnsi="Book Antiqua"/>
        </w:rPr>
      </w:pPr>
      <w:r>
        <w:rPr>
          <w:rFonts w:ascii="Book Antiqua" w:hAnsi="Book Antiqua"/>
        </w:rPr>
        <w:t>Thanks,</w:t>
      </w:r>
    </w:p>
    <w:p w:rsidR="00BB3DD0" w:rsidRDefault="00BB3DD0">
      <w:pPr>
        <w:rPr>
          <w:rFonts w:ascii="Book Antiqua" w:hAnsi="Book Antiqua"/>
        </w:rPr>
      </w:pPr>
    </w:p>
    <w:p w:rsidR="003C45BE" w:rsidRDefault="004D1020">
      <w:pPr>
        <w:rPr>
          <w:rFonts w:ascii="Book Antiqua" w:hAnsi="Book Antiqua"/>
        </w:rPr>
      </w:pPr>
      <w:r>
        <w:rPr>
          <w:rFonts w:ascii="Book Antiqua" w:hAnsi="Book Antiqua"/>
        </w:rPr>
        <w:t>Ms. Scott</w:t>
      </w:r>
    </w:p>
    <w:p w:rsidR="003C45BE" w:rsidRDefault="003C45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3C45BE" w:rsidRDefault="003C45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 (student name) and I (parent/guardian) have read and discussed the health syllabus.  Any concerns I have will be listed below.   I consent for my student to be involved with the activities, rules and expectations discussed in this syllabus.  </w:t>
      </w:r>
    </w:p>
    <w:p w:rsidR="003C45BE" w:rsidRDefault="003C45BE">
      <w:pPr>
        <w:rPr>
          <w:rFonts w:ascii="Book Antiqua" w:hAnsi="Book Antiqua"/>
        </w:rPr>
      </w:pPr>
    </w:p>
    <w:p w:rsidR="003C45BE" w:rsidRDefault="003C45BE">
      <w:pPr>
        <w:rPr>
          <w:rFonts w:ascii="Book Antiqua" w:hAnsi="Book Antiqua"/>
        </w:rPr>
      </w:pPr>
      <w:r>
        <w:rPr>
          <w:rFonts w:ascii="Book Antiqua" w:hAnsi="Book Antiqua"/>
        </w:rPr>
        <w:t>Parent/guardian(s)          Printed name     _____________________________</w:t>
      </w:r>
    </w:p>
    <w:p w:rsidR="003C45BE" w:rsidRDefault="003C45B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3C45BE" w:rsidRDefault="003C45BE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Signature           _____________________________</w:t>
      </w:r>
    </w:p>
    <w:p w:rsidR="003C45BE" w:rsidRDefault="003C45BE">
      <w:pPr>
        <w:rPr>
          <w:rFonts w:ascii="Book Antiqua" w:hAnsi="Book Antiqua"/>
        </w:rPr>
      </w:pPr>
    </w:p>
    <w:p w:rsidR="003C45BE" w:rsidRDefault="003C45BE">
      <w:pPr>
        <w:rPr>
          <w:rFonts w:ascii="Book Antiqua" w:hAnsi="Book Antiqua"/>
        </w:rPr>
      </w:pPr>
      <w:r>
        <w:rPr>
          <w:rFonts w:ascii="Book Antiqua" w:hAnsi="Book Antiqua"/>
        </w:rPr>
        <w:t>Parent/guardian(s)</w:t>
      </w:r>
      <w:r>
        <w:rPr>
          <w:rFonts w:ascii="Book Antiqua" w:hAnsi="Book Antiqua"/>
        </w:rPr>
        <w:tab/>
        <w:t xml:space="preserve">         Email</w:t>
      </w:r>
      <w:r>
        <w:rPr>
          <w:rFonts w:ascii="Book Antiqua" w:hAnsi="Book Antiqua"/>
        </w:rPr>
        <w:tab/>
        <w:t xml:space="preserve">     </w:t>
      </w:r>
      <w:r>
        <w:rPr>
          <w:rFonts w:ascii="Book Antiqua" w:hAnsi="Book Antiqua"/>
        </w:rPr>
        <w:tab/>
        <w:t xml:space="preserve"> _____________________________</w:t>
      </w:r>
    </w:p>
    <w:p w:rsidR="003C45BE" w:rsidRDefault="003C45BE">
      <w:pPr>
        <w:rPr>
          <w:rFonts w:ascii="Book Antiqua" w:hAnsi="Book Antiqua"/>
        </w:rPr>
      </w:pPr>
    </w:p>
    <w:p w:rsidR="003C45BE" w:rsidRDefault="003C45BE">
      <w:pPr>
        <w:rPr>
          <w:rFonts w:ascii="Book Antiqua" w:hAnsi="Book Antiqua"/>
        </w:rPr>
      </w:pPr>
      <w:r>
        <w:rPr>
          <w:rFonts w:ascii="Book Antiqua" w:hAnsi="Book Antiqua"/>
        </w:rPr>
        <w:t>Comments/Concerns:</w:t>
      </w:r>
    </w:p>
    <w:p w:rsidR="004F1ED1" w:rsidRDefault="004F1ED1">
      <w:pPr>
        <w:rPr>
          <w:rFonts w:ascii="Book Antiqua" w:hAnsi="Book Antiqua"/>
        </w:rPr>
      </w:pPr>
    </w:p>
    <w:p w:rsidR="004F1ED1" w:rsidRDefault="004F1ED1">
      <w:pPr>
        <w:rPr>
          <w:rFonts w:ascii="Book Antiqua" w:hAnsi="Book Antiqua"/>
        </w:rPr>
      </w:pPr>
    </w:p>
    <w:p w:rsidR="004F1ED1" w:rsidRDefault="004F1ED1">
      <w:pPr>
        <w:rPr>
          <w:rFonts w:ascii="Book Antiqua" w:hAnsi="Book Antiqua"/>
        </w:rPr>
      </w:pPr>
    </w:p>
    <w:p w:rsidR="004F1ED1" w:rsidRDefault="004F1ED1">
      <w:pPr>
        <w:rPr>
          <w:rFonts w:ascii="Book Antiqua" w:hAnsi="Book Antiqua"/>
        </w:rPr>
      </w:pPr>
    </w:p>
    <w:p w:rsidR="008147ED" w:rsidRDefault="008147ED">
      <w:pPr>
        <w:rPr>
          <w:rFonts w:ascii="Book Antiqua" w:hAnsi="Book Antiqua"/>
        </w:rPr>
      </w:pPr>
    </w:p>
    <w:p w:rsidR="00B80B4E" w:rsidRDefault="00B80B4E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Below are the learning targets for each of the units in Health B: </w:t>
      </w:r>
    </w:p>
    <w:p w:rsidR="004F1ED1" w:rsidRPr="00C452A4" w:rsidRDefault="004F1ED1" w:rsidP="004F1ED1"/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9576"/>
      </w:tblGrid>
      <w:tr w:rsidR="004F1ED1" w:rsidRPr="005F0D6B" w:rsidTr="004F1ED1">
        <w:trPr>
          <w:trHeight w:val="530"/>
        </w:trPr>
        <w:tc>
          <w:tcPr>
            <w:tcW w:w="9576" w:type="dxa"/>
          </w:tcPr>
          <w:p w:rsidR="004F1ED1" w:rsidRPr="005F0D6B" w:rsidRDefault="004F1ED1" w:rsidP="00A21248">
            <w:pPr>
              <w:jc w:val="center"/>
              <w:rPr>
                <w:rFonts w:ascii="Arial Rounded MT Bold" w:hAnsi="Arial Rounded MT Bold" w:cs="Aharoni"/>
              </w:rPr>
            </w:pPr>
            <w:r w:rsidRPr="00925B05">
              <w:rPr>
                <w:rFonts w:ascii="Arial Rounded MT Bold" w:hAnsi="Arial Rounded MT Bold" w:cs="Aharoni"/>
                <w:sz w:val="40"/>
              </w:rPr>
              <w:t>Environmental</w:t>
            </w:r>
          </w:p>
          <w:p w:rsidR="004F1ED1" w:rsidRPr="005F0D6B" w:rsidRDefault="004F1ED1" w:rsidP="00A21248"/>
        </w:tc>
      </w:tr>
      <w:tr w:rsidR="004F1ED1" w:rsidRPr="005F0D6B" w:rsidTr="004F1ED1">
        <w:tc>
          <w:tcPr>
            <w:tcW w:w="9576" w:type="dxa"/>
            <w:shd w:val="clear" w:color="auto" w:fill="000000"/>
          </w:tcPr>
          <w:p w:rsidR="004F1ED1" w:rsidRPr="005F0D6B" w:rsidRDefault="004F1ED1" w:rsidP="00A21248">
            <w:pPr>
              <w:jc w:val="center"/>
              <w:rPr>
                <w:rFonts w:ascii="Arial Rounded MT Bold" w:hAnsi="Arial Rounded MT Bold"/>
                <w:sz w:val="30"/>
                <w:szCs w:val="30"/>
              </w:rPr>
            </w:pPr>
            <w:r w:rsidRPr="005F0D6B">
              <w:rPr>
                <w:rFonts w:ascii="Arial Rounded MT Bold" w:hAnsi="Arial Rounded MT Bold"/>
                <w:sz w:val="30"/>
                <w:szCs w:val="30"/>
              </w:rPr>
              <w:t>Learning Target</w:t>
            </w:r>
          </w:p>
        </w:tc>
      </w:tr>
      <w:tr w:rsidR="004F1ED1" w:rsidRPr="005F0D6B" w:rsidTr="004F1ED1">
        <w:tc>
          <w:tcPr>
            <w:tcW w:w="9576" w:type="dxa"/>
          </w:tcPr>
          <w:p w:rsidR="004F1ED1" w:rsidRPr="005F0D6B" w:rsidRDefault="004D1020" w:rsidP="00A21248">
            <w:pPr>
              <w:jc w:val="center"/>
              <w:rPr>
                <w:rFonts w:ascii="Arial Rounded MT Bold" w:hAnsi="Arial Rounded MT Bold"/>
                <w:sz w:val="30"/>
                <w:szCs w:val="30"/>
              </w:rPr>
            </w:pPr>
            <w:r>
              <w:rPr>
                <w:rFonts w:ascii="Arial Rounded MT Bold" w:hAnsi="Arial Rounded MT Bold"/>
                <w:sz w:val="30"/>
                <w:szCs w:val="30"/>
              </w:rPr>
              <w:t xml:space="preserve">Acquire knowledge and skills to determine how protecting the environment impacts health for individuals and society.  </w:t>
            </w:r>
          </w:p>
        </w:tc>
      </w:tr>
    </w:tbl>
    <w:p w:rsidR="004F1ED1" w:rsidRDefault="004F1ED1" w:rsidP="004F1ED1"/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9576"/>
      </w:tblGrid>
      <w:tr w:rsidR="00B80B4E" w:rsidRPr="005F0D6B" w:rsidTr="00A21248">
        <w:trPr>
          <w:trHeight w:val="530"/>
        </w:trPr>
        <w:tc>
          <w:tcPr>
            <w:tcW w:w="9576" w:type="dxa"/>
          </w:tcPr>
          <w:p w:rsidR="00B80B4E" w:rsidRPr="005F0D6B" w:rsidRDefault="00B80B4E" w:rsidP="00A21248">
            <w:pPr>
              <w:jc w:val="center"/>
              <w:rPr>
                <w:rFonts w:ascii="Arial Rounded MT Bold" w:hAnsi="Arial Rounded MT Bold" w:cs="Aharoni"/>
              </w:rPr>
            </w:pPr>
            <w:r w:rsidRPr="00925B05">
              <w:rPr>
                <w:rFonts w:ascii="Arial Rounded MT Bold" w:hAnsi="Arial Rounded MT Bold" w:cs="Aharoni"/>
                <w:sz w:val="40"/>
              </w:rPr>
              <w:t>Unintentional Injury Prevention</w:t>
            </w:r>
          </w:p>
          <w:p w:rsidR="00B80B4E" w:rsidRPr="005F0D6B" w:rsidRDefault="00B80B4E" w:rsidP="00A21248"/>
        </w:tc>
      </w:tr>
      <w:tr w:rsidR="00B80B4E" w:rsidRPr="005F0D6B" w:rsidTr="00A21248">
        <w:tc>
          <w:tcPr>
            <w:tcW w:w="9576" w:type="dxa"/>
            <w:shd w:val="clear" w:color="auto" w:fill="000000"/>
          </w:tcPr>
          <w:p w:rsidR="00B80B4E" w:rsidRPr="005F0D6B" w:rsidRDefault="00B80B4E" w:rsidP="00A21248">
            <w:pPr>
              <w:jc w:val="center"/>
              <w:rPr>
                <w:rFonts w:ascii="Arial Rounded MT Bold" w:hAnsi="Arial Rounded MT Bold"/>
                <w:sz w:val="30"/>
                <w:szCs w:val="30"/>
              </w:rPr>
            </w:pPr>
            <w:r w:rsidRPr="005F0D6B">
              <w:rPr>
                <w:rFonts w:ascii="Arial Rounded MT Bold" w:hAnsi="Arial Rounded MT Bold"/>
                <w:sz w:val="30"/>
                <w:szCs w:val="30"/>
              </w:rPr>
              <w:t>Learning Target</w:t>
            </w:r>
          </w:p>
        </w:tc>
      </w:tr>
      <w:tr w:rsidR="00B80B4E" w:rsidRPr="00925B05" w:rsidTr="00A21248">
        <w:tc>
          <w:tcPr>
            <w:tcW w:w="9576" w:type="dxa"/>
          </w:tcPr>
          <w:p w:rsidR="00B80B4E" w:rsidRPr="00925B05" w:rsidRDefault="00B80B4E" w:rsidP="00A2124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925B05">
              <w:rPr>
                <w:rFonts w:ascii="Arial Rounded MT Bold" w:hAnsi="Arial Rounded MT Bold" w:cs="Arial"/>
                <w:sz w:val="30"/>
                <w:szCs w:val="30"/>
              </w:rPr>
              <w:t>Acquire knowledge and skills necessary to be safe at home, on the move, at school, at work and in the community and how to get help in case of injury.</w:t>
            </w:r>
          </w:p>
        </w:tc>
      </w:tr>
    </w:tbl>
    <w:p w:rsidR="00B80B4E" w:rsidRDefault="00B80B4E" w:rsidP="004F1ED1"/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9576"/>
      </w:tblGrid>
      <w:tr w:rsidR="00B80B4E" w:rsidRPr="005F0D6B" w:rsidTr="00A21248">
        <w:trPr>
          <w:trHeight w:val="530"/>
        </w:trPr>
        <w:tc>
          <w:tcPr>
            <w:tcW w:w="9576" w:type="dxa"/>
          </w:tcPr>
          <w:p w:rsidR="00B80B4E" w:rsidRPr="005F0D6B" w:rsidRDefault="00B80B4E" w:rsidP="00A21248">
            <w:pPr>
              <w:jc w:val="center"/>
              <w:rPr>
                <w:rFonts w:ascii="Arial Rounded MT Bold" w:hAnsi="Arial Rounded MT Bold" w:cs="Aharoni"/>
              </w:rPr>
            </w:pPr>
            <w:r w:rsidRPr="00925B05">
              <w:rPr>
                <w:rFonts w:ascii="Arial Rounded MT Bold" w:hAnsi="Arial Rounded MT Bold" w:cs="Aharoni"/>
                <w:sz w:val="40"/>
              </w:rPr>
              <w:t xml:space="preserve">Violence and Suicide </w:t>
            </w:r>
          </w:p>
          <w:p w:rsidR="00B80B4E" w:rsidRPr="005F0D6B" w:rsidRDefault="00B80B4E" w:rsidP="00A21248"/>
        </w:tc>
      </w:tr>
      <w:tr w:rsidR="00B80B4E" w:rsidRPr="005F0D6B" w:rsidTr="00A21248">
        <w:tc>
          <w:tcPr>
            <w:tcW w:w="9576" w:type="dxa"/>
            <w:shd w:val="clear" w:color="auto" w:fill="000000"/>
          </w:tcPr>
          <w:p w:rsidR="00B80B4E" w:rsidRPr="005F0D6B" w:rsidRDefault="00B80B4E" w:rsidP="00A21248">
            <w:pPr>
              <w:jc w:val="center"/>
              <w:rPr>
                <w:rFonts w:ascii="Arial Rounded MT Bold" w:hAnsi="Arial Rounded MT Bold"/>
                <w:sz w:val="30"/>
                <w:szCs w:val="30"/>
              </w:rPr>
            </w:pPr>
            <w:r w:rsidRPr="005F0D6B">
              <w:rPr>
                <w:rFonts w:ascii="Arial Rounded MT Bold" w:hAnsi="Arial Rounded MT Bold"/>
                <w:sz w:val="30"/>
                <w:szCs w:val="30"/>
              </w:rPr>
              <w:t>Learning Target</w:t>
            </w:r>
          </w:p>
        </w:tc>
      </w:tr>
      <w:tr w:rsidR="00B80B4E" w:rsidRPr="00925B05" w:rsidTr="00A21248">
        <w:tc>
          <w:tcPr>
            <w:tcW w:w="9576" w:type="dxa"/>
          </w:tcPr>
          <w:p w:rsidR="00B80B4E" w:rsidRPr="00925B05" w:rsidRDefault="00B80B4E" w:rsidP="00A2124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925B05">
              <w:rPr>
                <w:rFonts w:ascii="Arial Rounded MT Bold" w:hAnsi="Arial Rounded MT Bold" w:cs="Arial"/>
                <w:sz w:val="30"/>
                <w:szCs w:val="30"/>
              </w:rPr>
              <w:t>Acquire knowledge and skills to prevent different forms of violence and suicide with a focus on communication and pro-social behaviors.</w:t>
            </w:r>
          </w:p>
        </w:tc>
      </w:tr>
    </w:tbl>
    <w:p w:rsidR="004F1ED1" w:rsidRDefault="004F1ED1" w:rsidP="004F1ED1"/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9576"/>
      </w:tblGrid>
      <w:tr w:rsidR="004F1ED1" w:rsidRPr="00925B05" w:rsidTr="004F1ED1">
        <w:trPr>
          <w:trHeight w:val="530"/>
        </w:trPr>
        <w:tc>
          <w:tcPr>
            <w:tcW w:w="9576" w:type="dxa"/>
          </w:tcPr>
          <w:p w:rsidR="004F1ED1" w:rsidRPr="005F0D6B" w:rsidRDefault="004F1ED1" w:rsidP="00A21248">
            <w:pPr>
              <w:jc w:val="center"/>
              <w:rPr>
                <w:rFonts w:ascii="Arial Rounded MT Bold" w:hAnsi="Arial Rounded MT Bold" w:cs="Aharoni"/>
              </w:rPr>
            </w:pPr>
            <w:r w:rsidRPr="00925B05">
              <w:rPr>
                <w:rFonts w:ascii="Arial Rounded MT Bold" w:hAnsi="Arial Rounded MT Bold" w:cs="Aharoni"/>
                <w:sz w:val="40"/>
              </w:rPr>
              <w:t>Disease Prevention</w:t>
            </w:r>
          </w:p>
          <w:p w:rsidR="004F1ED1" w:rsidRPr="005F0D6B" w:rsidRDefault="004F1ED1" w:rsidP="00A21248"/>
        </w:tc>
      </w:tr>
      <w:tr w:rsidR="004F1ED1" w:rsidRPr="00925B05" w:rsidTr="004F1ED1">
        <w:tc>
          <w:tcPr>
            <w:tcW w:w="9576" w:type="dxa"/>
            <w:shd w:val="clear" w:color="auto" w:fill="000000"/>
          </w:tcPr>
          <w:p w:rsidR="004F1ED1" w:rsidRPr="005F0D6B" w:rsidRDefault="004F1ED1" w:rsidP="00A21248">
            <w:pPr>
              <w:jc w:val="center"/>
              <w:rPr>
                <w:rFonts w:ascii="Arial Rounded MT Bold" w:hAnsi="Arial Rounded MT Bold"/>
                <w:sz w:val="30"/>
                <w:szCs w:val="30"/>
              </w:rPr>
            </w:pPr>
            <w:r w:rsidRPr="005F0D6B">
              <w:rPr>
                <w:rFonts w:ascii="Arial Rounded MT Bold" w:hAnsi="Arial Rounded MT Bold"/>
                <w:sz w:val="30"/>
                <w:szCs w:val="30"/>
              </w:rPr>
              <w:t>Learning Target</w:t>
            </w:r>
          </w:p>
        </w:tc>
      </w:tr>
      <w:tr w:rsidR="004F1ED1" w:rsidRPr="00925B05" w:rsidTr="004F1ED1">
        <w:tc>
          <w:tcPr>
            <w:tcW w:w="9576" w:type="dxa"/>
          </w:tcPr>
          <w:p w:rsidR="004F1ED1" w:rsidRPr="00925B05" w:rsidRDefault="004F1ED1" w:rsidP="00A21248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sz w:val="30"/>
                <w:szCs w:val="30"/>
              </w:rPr>
            </w:pPr>
            <w:r w:rsidRPr="00925B05">
              <w:rPr>
                <w:rFonts w:ascii="Arial Rounded MT Bold" w:hAnsi="Arial Rounded MT Bold" w:cs="Arial"/>
                <w:sz w:val="30"/>
                <w:szCs w:val="30"/>
              </w:rPr>
              <w:t>Acquire knowledge and skills to understand and practice health habits that can prevent and/or control disease.</w:t>
            </w:r>
          </w:p>
          <w:p w:rsidR="004F1ED1" w:rsidRPr="005F0D6B" w:rsidRDefault="004F1ED1" w:rsidP="00A21248">
            <w:pPr>
              <w:jc w:val="center"/>
              <w:rPr>
                <w:rFonts w:ascii="Arial Rounded MT Bold" w:hAnsi="Arial Rounded MT Bold"/>
                <w:sz w:val="30"/>
                <w:szCs w:val="30"/>
              </w:rPr>
            </w:pPr>
          </w:p>
        </w:tc>
      </w:tr>
    </w:tbl>
    <w:p w:rsidR="004F1ED1" w:rsidRDefault="004F1ED1" w:rsidP="004F1ED1"/>
    <w:p w:rsidR="004F1ED1" w:rsidRDefault="004F1ED1">
      <w:pPr>
        <w:rPr>
          <w:rFonts w:ascii="Book Antiqua" w:hAnsi="Book Antiqua"/>
        </w:rPr>
        <w:sectPr w:rsidR="004F1ED1">
          <w:footnotePr>
            <w:pos w:val="beneathText"/>
          </w:footnotePr>
          <w:type w:val="continuous"/>
          <w:pgSz w:w="12240" w:h="15840"/>
          <w:pgMar w:top="720" w:right="1800" w:bottom="540" w:left="108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/>
      </w:tblPr>
      <w:tblGrid>
        <w:gridCol w:w="9576"/>
      </w:tblGrid>
      <w:tr w:rsidR="00B80B4E" w:rsidRPr="005F0D6B" w:rsidTr="00A21248">
        <w:trPr>
          <w:trHeight w:val="530"/>
        </w:trPr>
        <w:tc>
          <w:tcPr>
            <w:tcW w:w="9576" w:type="dxa"/>
          </w:tcPr>
          <w:p w:rsidR="00B80B4E" w:rsidRPr="005F0D6B" w:rsidRDefault="00B80B4E" w:rsidP="00A21248">
            <w:pPr>
              <w:jc w:val="center"/>
              <w:rPr>
                <w:rFonts w:ascii="Arial Rounded MT Bold" w:hAnsi="Arial Rounded MT Bold" w:cs="Aharoni"/>
              </w:rPr>
            </w:pPr>
            <w:r w:rsidRPr="005F0D6B">
              <w:rPr>
                <w:rFonts w:ascii="Arial Rounded MT Bold" w:hAnsi="Arial Rounded MT Bold" w:cs="Aharoni"/>
                <w:sz w:val="40"/>
              </w:rPr>
              <w:lastRenderedPageBreak/>
              <w:t>Sex Ed/STIs/AIDS</w:t>
            </w:r>
          </w:p>
          <w:p w:rsidR="00B80B4E" w:rsidRPr="005F0D6B" w:rsidRDefault="00B80B4E" w:rsidP="00A21248"/>
        </w:tc>
      </w:tr>
      <w:tr w:rsidR="00B80B4E" w:rsidRPr="005F0D6B" w:rsidTr="00A21248">
        <w:tc>
          <w:tcPr>
            <w:tcW w:w="9576" w:type="dxa"/>
            <w:shd w:val="clear" w:color="auto" w:fill="000000"/>
          </w:tcPr>
          <w:p w:rsidR="00B80B4E" w:rsidRPr="005F0D6B" w:rsidRDefault="00B80B4E" w:rsidP="00A21248">
            <w:pPr>
              <w:jc w:val="center"/>
              <w:rPr>
                <w:rFonts w:ascii="Arial Rounded MT Bold" w:hAnsi="Arial Rounded MT Bold"/>
                <w:sz w:val="30"/>
                <w:szCs w:val="30"/>
              </w:rPr>
            </w:pPr>
            <w:r w:rsidRPr="005F0D6B">
              <w:rPr>
                <w:rFonts w:ascii="Arial Rounded MT Bold" w:hAnsi="Arial Rounded MT Bold"/>
                <w:sz w:val="30"/>
                <w:szCs w:val="30"/>
              </w:rPr>
              <w:t>Learning Target</w:t>
            </w:r>
          </w:p>
        </w:tc>
      </w:tr>
      <w:tr w:rsidR="00B80B4E" w:rsidRPr="005F0D6B" w:rsidTr="00A21248">
        <w:tc>
          <w:tcPr>
            <w:tcW w:w="9576" w:type="dxa"/>
          </w:tcPr>
          <w:p w:rsidR="00B80B4E" w:rsidRPr="005F0D6B" w:rsidRDefault="00B80B4E" w:rsidP="00A21248">
            <w:pPr>
              <w:jc w:val="center"/>
              <w:rPr>
                <w:rFonts w:ascii="Arial Rounded MT Bold" w:hAnsi="Arial Rounded MT Bold"/>
                <w:sz w:val="30"/>
                <w:szCs w:val="30"/>
              </w:rPr>
            </w:pPr>
            <w:r w:rsidRPr="005F0D6B">
              <w:rPr>
                <w:rFonts w:ascii="Arial Rounded MT Bold" w:hAnsi="Arial Rounded MT Bold" w:cs="Arial"/>
                <w:sz w:val="30"/>
                <w:szCs w:val="30"/>
              </w:rPr>
              <w:t>Acquire knowledge and skills that emphasize the importance of safe behaviors in maintaining sexual health.</w:t>
            </w:r>
          </w:p>
        </w:tc>
      </w:tr>
    </w:tbl>
    <w:p w:rsidR="0033375C" w:rsidRDefault="0033375C"/>
    <w:sectPr w:rsidR="0033375C" w:rsidSect="00050C57">
      <w:footnotePr>
        <w:pos w:val="beneathText"/>
      </w:footnotePr>
      <w:type w:val="continuous"/>
      <w:pgSz w:w="12240" w:h="15840"/>
      <w:pgMar w:top="720" w:right="18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107139"/>
    <w:multiLevelType w:val="hybridMultilevel"/>
    <w:tmpl w:val="BB1E1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D5CB7"/>
    <w:multiLevelType w:val="hybridMultilevel"/>
    <w:tmpl w:val="D224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214C"/>
    <w:multiLevelType w:val="hybridMultilevel"/>
    <w:tmpl w:val="1E04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D1D13"/>
    <w:multiLevelType w:val="hybridMultilevel"/>
    <w:tmpl w:val="3C4A5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F7B68"/>
    <w:multiLevelType w:val="hybridMultilevel"/>
    <w:tmpl w:val="0A50E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D0A9D"/>
    <w:multiLevelType w:val="hybridMultilevel"/>
    <w:tmpl w:val="C48C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D030A"/>
    <w:multiLevelType w:val="hybridMultilevel"/>
    <w:tmpl w:val="AABEA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F3059"/>
    <w:multiLevelType w:val="hybridMultilevel"/>
    <w:tmpl w:val="F3BE8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A7140"/>
    <w:multiLevelType w:val="hybridMultilevel"/>
    <w:tmpl w:val="897C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C7705"/>
    <w:multiLevelType w:val="hybridMultilevel"/>
    <w:tmpl w:val="B1221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B2656"/>
    <w:multiLevelType w:val="hybridMultilevel"/>
    <w:tmpl w:val="D63C6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14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747C18"/>
    <w:rsid w:val="00050C57"/>
    <w:rsid w:val="00066E5A"/>
    <w:rsid w:val="00130F76"/>
    <w:rsid w:val="001E31AF"/>
    <w:rsid w:val="00217F5C"/>
    <w:rsid w:val="00241751"/>
    <w:rsid w:val="0033375C"/>
    <w:rsid w:val="00350302"/>
    <w:rsid w:val="003C45BE"/>
    <w:rsid w:val="004D1020"/>
    <w:rsid w:val="004E05A0"/>
    <w:rsid w:val="004F1ED1"/>
    <w:rsid w:val="0051713D"/>
    <w:rsid w:val="005A040E"/>
    <w:rsid w:val="006A5946"/>
    <w:rsid w:val="006D4EA3"/>
    <w:rsid w:val="00726D9C"/>
    <w:rsid w:val="00740D92"/>
    <w:rsid w:val="00747C18"/>
    <w:rsid w:val="008147ED"/>
    <w:rsid w:val="00900244"/>
    <w:rsid w:val="00932B47"/>
    <w:rsid w:val="00934885"/>
    <w:rsid w:val="00946D5F"/>
    <w:rsid w:val="00962DE5"/>
    <w:rsid w:val="00A07AE1"/>
    <w:rsid w:val="00A21248"/>
    <w:rsid w:val="00AD7F5A"/>
    <w:rsid w:val="00B55132"/>
    <w:rsid w:val="00B80B4E"/>
    <w:rsid w:val="00BB3DD0"/>
    <w:rsid w:val="00BC44F8"/>
    <w:rsid w:val="00C52CC0"/>
    <w:rsid w:val="00CA7A72"/>
    <w:rsid w:val="00CF4C41"/>
    <w:rsid w:val="00D06CA3"/>
    <w:rsid w:val="00D60FCF"/>
    <w:rsid w:val="00EE154A"/>
    <w:rsid w:val="00E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5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50C57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050C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050C57"/>
    <w:pPr>
      <w:spacing w:after="120"/>
    </w:pPr>
  </w:style>
  <w:style w:type="paragraph" w:styleId="List">
    <w:name w:val="List"/>
    <w:basedOn w:val="BodyText"/>
    <w:semiHidden/>
    <w:rsid w:val="00050C57"/>
    <w:rPr>
      <w:rFonts w:cs="Tahoma"/>
    </w:rPr>
  </w:style>
  <w:style w:type="paragraph" w:styleId="Caption">
    <w:name w:val="caption"/>
    <w:basedOn w:val="Normal"/>
    <w:qFormat/>
    <w:rsid w:val="00050C5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50C57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4F1ED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appooseleadership.weebly.com/health-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Scappoose High School</vt:lpstr>
    </vt:vector>
  </TitlesOfParts>
  <Company>Scappoose</Company>
  <LinksUpToDate>false</LinksUpToDate>
  <CharactersWithSpaces>6919</CharactersWithSpaces>
  <SharedDoc>false</SharedDoc>
  <HLinks>
    <vt:vector size="12" baseType="variant"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mailto:bgonzales@scappoose.k12.or.us</vt:lpwstr>
      </vt:variant>
      <vt:variant>
        <vt:lpwstr/>
      </vt:variant>
      <vt:variant>
        <vt:i4>589886</vt:i4>
      </vt:variant>
      <vt:variant>
        <vt:i4>0</vt:i4>
      </vt:variant>
      <vt:variant>
        <vt:i4>0</vt:i4>
      </vt:variant>
      <vt:variant>
        <vt:i4>5</vt:i4>
      </vt:variant>
      <vt:variant>
        <vt:lpwstr>mailto:bgonzales@scappoose.k12.or.us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Scappoose High School</dc:title>
  <dc:creator>Heidi Hayden</dc:creator>
  <cp:lastModifiedBy>cscott</cp:lastModifiedBy>
  <cp:revision>3</cp:revision>
  <cp:lastPrinted>2013-12-03T02:40:00Z</cp:lastPrinted>
  <dcterms:created xsi:type="dcterms:W3CDTF">2013-09-03T18:50:00Z</dcterms:created>
  <dcterms:modified xsi:type="dcterms:W3CDTF">2013-12-05T00:05:00Z</dcterms:modified>
</cp:coreProperties>
</file>